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5BA" w:rsidRPr="00552B9C" w:rsidRDefault="00E325BA" w:rsidP="009A3EB3">
      <w:pPr>
        <w:spacing w:after="0" w:line="240" w:lineRule="auto"/>
        <w:jc w:val="center"/>
        <w:rPr>
          <w:rFonts w:asciiTheme="majorHAnsi" w:hAnsiTheme="majorHAnsi" w:cs="Times New Roman"/>
          <w:b/>
          <w:color w:val="000000" w:themeColor="text1"/>
          <w:sz w:val="32"/>
          <w:szCs w:val="32"/>
        </w:rPr>
      </w:pPr>
      <w:r w:rsidRPr="00552B9C">
        <w:rPr>
          <w:rFonts w:asciiTheme="majorHAnsi" w:hAnsiTheme="majorHAnsi" w:cs="Times New Roman"/>
          <w:b/>
          <w:color w:val="000000" w:themeColor="text1"/>
          <w:sz w:val="32"/>
          <w:szCs w:val="32"/>
        </w:rPr>
        <w:t>PERANAN HAKIM DALAM PEMBERANTASAN</w:t>
      </w:r>
    </w:p>
    <w:p w:rsidR="004175FE" w:rsidRPr="00552B9C" w:rsidRDefault="00E325BA" w:rsidP="009A3EB3">
      <w:pPr>
        <w:spacing w:after="0" w:line="240" w:lineRule="auto"/>
        <w:jc w:val="center"/>
        <w:rPr>
          <w:rFonts w:asciiTheme="majorHAnsi" w:hAnsiTheme="majorHAnsi" w:cs="Times New Roman"/>
          <w:b/>
          <w:color w:val="000000" w:themeColor="text1"/>
          <w:sz w:val="32"/>
          <w:szCs w:val="32"/>
        </w:rPr>
      </w:pPr>
      <w:r w:rsidRPr="00552B9C">
        <w:rPr>
          <w:rFonts w:asciiTheme="majorHAnsi" w:hAnsiTheme="majorHAnsi" w:cs="Times New Roman"/>
          <w:b/>
          <w:color w:val="000000" w:themeColor="text1"/>
          <w:sz w:val="32"/>
          <w:szCs w:val="32"/>
        </w:rPr>
        <w:t>TINDAK PIDANA NARKOBA</w:t>
      </w:r>
      <w:r w:rsidR="004175FE" w:rsidRPr="00552B9C">
        <w:rPr>
          <w:rFonts w:asciiTheme="majorHAnsi" w:hAnsiTheme="majorHAnsi" w:cs="Times New Roman"/>
          <w:b/>
          <w:color w:val="000000" w:themeColor="text1"/>
          <w:sz w:val="32"/>
          <w:szCs w:val="32"/>
        </w:rPr>
        <w:t xml:space="preserve"> MELALUI </w:t>
      </w:r>
    </w:p>
    <w:p w:rsidR="00E325BA" w:rsidRPr="00FE6844" w:rsidRDefault="004175FE" w:rsidP="009A3EB3">
      <w:pPr>
        <w:spacing w:after="0" w:line="240" w:lineRule="auto"/>
        <w:jc w:val="center"/>
        <w:rPr>
          <w:rFonts w:asciiTheme="majorHAnsi" w:hAnsiTheme="majorHAnsi" w:cs="Times New Roman"/>
          <w:b/>
          <w:color w:val="000000" w:themeColor="text1"/>
          <w:sz w:val="32"/>
          <w:szCs w:val="32"/>
          <w:lang w:val="en-US"/>
        </w:rPr>
      </w:pPr>
      <w:r w:rsidRPr="00552B9C">
        <w:rPr>
          <w:rFonts w:asciiTheme="majorHAnsi" w:hAnsiTheme="majorHAnsi" w:cs="Times New Roman"/>
          <w:b/>
          <w:color w:val="000000" w:themeColor="text1"/>
          <w:sz w:val="32"/>
          <w:szCs w:val="32"/>
        </w:rPr>
        <w:t>PUTUSAN YANG BERKEADILAN</w:t>
      </w:r>
    </w:p>
    <w:p w:rsidR="005E0971" w:rsidRPr="00552B9C" w:rsidRDefault="005E0971" w:rsidP="009A3EB3">
      <w:pPr>
        <w:spacing w:after="0" w:line="240" w:lineRule="auto"/>
        <w:jc w:val="center"/>
        <w:rPr>
          <w:rFonts w:asciiTheme="majorHAnsi" w:hAnsiTheme="majorHAnsi" w:cs="Times New Roman"/>
          <w:b/>
          <w:color w:val="000000" w:themeColor="text1"/>
          <w:sz w:val="32"/>
          <w:szCs w:val="32"/>
        </w:rPr>
      </w:pPr>
    </w:p>
    <w:p w:rsidR="005E0971" w:rsidRPr="00552B9C" w:rsidRDefault="00C17659" w:rsidP="005E0971">
      <w:pPr>
        <w:spacing w:after="0" w:line="240" w:lineRule="auto"/>
        <w:jc w:val="center"/>
        <w:rPr>
          <w:rFonts w:asciiTheme="majorHAnsi" w:hAnsiTheme="majorHAnsi" w:cs="Times New Roman"/>
          <w:b/>
          <w:i/>
          <w:color w:val="000000" w:themeColor="text1"/>
          <w:sz w:val="32"/>
          <w:szCs w:val="32"/>
        </w:rPr>
      </w:pPr>
      <w:r w:rsidRPr="00552B9C">
        <w:rPr>
          <w:rFonts w:asciiTheme="majorHAnsi" w:hAnsiTheme="majorHAnsi" w:cs="Times New Roman"/>
          <w:b/>
          <w:i/>
          <w:color w:val="000000" w:themeColor="text1"/>
          <w:sz w:val="32"/>
          <w:szCs w:val="32"/>
        </w:rPr>
        <w:t>THE ROLE OF JUDGES IN DRUG ERADICATION THROUGH RIGHTEOUS VERDICT</w:t>
      </w:r>
    </w:p>
    <w:p w:rsidR="00E325BA" w:rsidRPr="0053534C" w:rsidRDefault="00E325BA" w:rsidP="005E0971">
      <w:pPr>
        <w:spacing w:after="0" w:line="240" w:lineRule="auto"/>
        <w:rPr>
          <w:rFonts w:ascii="Times New Roman" w:hAnsi="Times New Roman" w:cs="Times New Roman"/>
          <w:b/>
          <w:color w:val="000000" w:themeColor="text1"/>
          <w:sz w:val="16"/>
          <w:szCs w:val="16"/>
        </w:rPr>
      </w:pPr>
    </w:p>
    <w:p w:rsidR="00216E63" w:rsidRPr="0053534C" w:rsidRDefault="00216E63" w:rsidP="005E0971">
      <w:pPr>
        <w:spacing w:after="0" w:line="240" w:lineRule="auto"/>
        <w:rPr>
          <w:rFonts w:ascii="Times New Roman" w:hAnsi="Times New Roman" w:cs="Times New Roman"/>
          <w:b/>
          <w:color w:val="000000" w:themeColor="text1"/>
          <w:sz w:val="16"/>
          <w:szCs w:val="16"/>
        </w:rPr>
      </w:pPr>
    </w:p>
    <w:p w:rsidR="003A46C5" w:rsidRPr="00552B9C" w:rsidRDefault="00216E63" w:rsidP="009A3EB3">
      <w:pPr>
        <w:spacing w:after="0" w:line="240" w:lineRule="auto"/>
        <w:jc w:val="center"/>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OKSIDELFA YANTO</w:t>
      </w:r>
    </w:p>
    <w:p w:rsidR="003A46C5" w:rsidRPr="00552B9C" w:rsidRDefault="003A46C5" w:rsidP="009A3EB3">
      <w:pPr>
        <w:spacing w:after="0" w:line="240" w:lineRule="auto"/>
        <w:jc w:val="center"/>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Fakultas Hukum Universitas Pamulang</w:t>
      </w:r>
    </w:p>
    <w:p w:rsidR="003A46C5" w:rsidRPr="00552B9C" w:rsidRDefault="003A46C5" w:rsidP="009A3EB3">
      <w:pPr>
        <w:spacing w:after="0" w:line="240" w:lineRule="auto"/>
        <w:jc w:val="center"/>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Jl. Surya Kencana Nomor </w:t>
      </w:r>
      <w:r w:rsidR="00446FBA" w:rsidRPr="00552B9C">
        <w:rPr>
          <w:rFonts w:ascii="Times New Roman" w:hAnsi="Times New Roman" w:cs="Times New Roman"/>
          <w:color w:val="000000" w:themeColor="text1"/>
          <w:sz w:val="24"/>
          <w:szCs w:val="24"/>
        </w:rPr>
        <w:t>Satu</w:t>
      </w:r>
      <w:r w:rsidRPr="00552B9C">
        <w:rPr>
          <w:rFonts w:ascii="Times New Roman" w:hAnsi="Times New Roman" w:cs="Times New Roman"/>
          <w:color w:val="000000" w:themeColor="text1"/>
          <w:sz w:val="24"/>
          <w:szCs w:val="24"/>
        </w:rPr>
        <w:t xml:space="preserve"> Pamulang</w:t>
      </w:r>
      <w:r w:rsidR="00446FBA"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Tangerang Selatan</w:t>
      </w:r>
    </w:p>
    <w:p w:rsidR="00E325BA" w:rsidRPr="00552B9C" w:rsidRDefault="003A46C5" w:rsidP="009A3EB3">
      <w:pPr>
        <w:spacing w:after="0" w:line="240" w:lineRule="auto"/>
        <w:jc w:val="center"/>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Email: </w:t>
      </w:r>
      <w:hyperlink r:id="rId8" w:history="1">
        <w:r w:rsidRPr="00552B9C">
          <w:rPr>
            <w:rStyle w:val="Hyperlink"/>
            <w:rFonts w:ascii="Times New Roman" w:hAnsi="Times New Roman" w:cs="Times New Roman"/>
            <w:color w:val="000000" w:themeColor="text1"/>
            <w:sz w:val="24"/>
            <w:szCs w:val="24"/>
            <w:u w:val="none"/>
          </w:rPr>
          <w:t>oksidelfay@gmail.com</w:t>
        </w:r>
      </w:hyperlink>
    </w:p>
    <w:p w:rsidR="00E325BA" w:rsidRDefault="00E325BA" w:rsidP="009A3EB3">
      <w:pPr>
        <w:spacing w:after="0" w:line="240" w:lineRule="auto"/>
        <w:jc w:val="both"/>
        <w:rPr>
          <w:rFonts w:ascii="Times New Roman" w:hAnsi="Times New Roman" w:cs="Times New Roman"/>
          <w:color w:val="000000" w:themeColor="text1"/>
          <w:sz w:val="24"/>
          <w:szCs w:val="24"/>
        </w:rPr>
      </w:pPr>
    </w:p>
    <w:tbl>
      <w:tblPr>
        <w:tblW w:w="0" w:type="auto"/>
        <w:tblLook w:val="0600" w:firstRow="0" w:lastRow="0" w:firstColumn="0" w:lastColumn="0" w:noHBand="1" w:noVBand="1"/>
      </w:tblPr>
      <w:tblGrid>
        <w:gridCol w:w="2977"/>
        <w:gridCol w:w="2685"/>
        <w:gridCol w:w="2831"/>
      </w:tblGrid>
      <w:tr w:rsidR="00FE6844" w:rsidRPr="00590CF6" w:rsidTr="00A33651">
        <w:tc>
          <w:tcPr>
            <w:tcW w:w="2977" w:type="dxa"/>
            <w:shd w:val="clear" w:color="auto" w:fill="auto"/>
            <w:vAlign w:val="center"/>
          </w:tcPr>
          <w:p w:rsidR="00FE6844" w:rsidRPr="00590CF6" w:rsidRDefault="00FE6844" w:rsidP="00A3365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Diterima : 0</w:t>
            </w:r>
            <w:r w:rsidR="00DD528A">
              <w:rPr>
                <w:rFonts w:ascii="Times New Roman" w:hAnsi="Times New Roman" w:cs="Times New Roman"/>
                <w:color w:val="auto"/>
                <w:sz w:val="22"/>
                <w:szCs w:val="22"/>
                <w:lang w:val="en-US"/>
              </w:rPr>
              <w:t>9</w:t>
            </w:r>
            <w:r w:rsidRPr="00590CF6">
              <w:rPr>
                <w:rFonts w:ascii="Times New Roman" w:hAnsi="Times New Roman" w:cs="Times New Roman"/>
                <w:color w:val="auto"/>
                <w:sz w:val="22"/>
                <w:szCs w:val="22"/>
              </w:rPr>
              <w:t>/0</w:t>
            </w:r>
            <w:r w:rsidR="00DD528A">
              <w:rPr>
                <w:rFonts w:ascii="Times New Roman" w:hAnsi="Times New Roman" w:cs="Times New Roman"/>
                <w:color w:val="auto"/>
                <w:sz w:val="22"/>
                <w:szCs w:val="22"/>
                <w:lang w:val="en-US"/>
              </w:rPr>
              <w:t>5</w:t>
            </w:r>
            <w:r w:rsidRPr="00590CF6">
              <w:rPr>
                <w:rFonts w:ascii="Times New Roman" w:hAnsi="Times New Roman" w:cs="Times New Roman"/>
                <w:color w:val="auto"/>
                <w:sz w:val="22"/>
                <w:szCs w:val="22"/>
              </w:rPr>
              <w:t>/2016</w:t>
            </w:r>
          </w:p>
        </w:tc>
        <w:tc>
          <w:tcPr>
            <w:tcW w:w="2685" w:type="dxa"/>
            <w:shd w:val="clear" w:color="auto" w:fill="auto"/>
            <w:vAlign w:val="center"/>
          </w:tcPr>
          <w:p w:rsidR="00FE6844" w:rsidRPr="00675F7E" w:rsidRDefault="00FE6844" w:rsidP="00A33651">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 xml:space="preserve">Revisi : </w:t>
            </w:r>
            <w:r w:rsidR="00DD528A">
              <w:rPr>
                <w:rFonts w:ascii="Times New Roman" w:hAnsi="Times New Roman" w:cs="Times New Roman"/>
                <w:color w:val="auto"/>
                <w:sz w:val="22"/>
                <w:szCs w:val="22"/>
                <w:lang w:val="en-US"/>
              </w:rPr>
              <w:t>13</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0</w:t>
            </w:r>
            <w:r w:rsidR="00DD528A">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831" w:type="dxa"/>
            <w:shd w:val="clear" w:color="auto" w:fill="auto"/>
            <w:vAlign w:val="center"/>
          </w:tcPr>
          <w:p w:rsidR="00FE6844" w:rsidRPr="00590CF6" w:rsidRDefault="00FE6844" w:rsidP="00A33651">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 xml:space="preserve">Disetujui : </w:t>
            </w:r>
            <w:r w:rsidR="00DD528A">
              <w:rPr>
                <w:rFonts w:ascii="Times New Roman" w:hAnsi="Times New Roman" w:cs="Times New Roman"/>
                <w:color w:val="auto"/>
                <w:sz w:val="22"/>
                <w:szCs w:val="22"/>
                <w:lang w:val="en-US"/>
              </w:rPr>
              <w:t>13</w:t>
            </w:r>
            <w:r w:rsidRPr="00590CF6">
              <w:rPr>
                <w:rFonts w:ascii="Times New Roman" w:hAnsi="Times New Roman" w:cs="Times New Roman"/>
                <w:color w:val="auto"/>
                <w:sz w:val="22"/>
                <w:szCs w:val="22"/>
              </w:rPr>
              <w:t>/0</w:t>
            </w:r>
            <w:r w:rsidR="00DD528A">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/2017</w:t>
            </w:r>
          </w:p>
        </w:tc>
      </w:tr>
    </w:tbl>
    <w:p w:rsidR="00FE6844" w:rsidRPr="003A17F9" w:rsidRDefault="00FE6844" w:rsidP="00FE6844">
      <w:pPr>
        <w:spacing w:after="0" w:line="240" w:lineRule="auto"/>
        <w:jc w:val="center"/>
        <w:rPr>
          <w:rFonts w:ascii="Times New Roman" w:hAnsi="Times New Roman" w:cs="Times New Roman"/>
          <w:b/>
          <w:lang w:val="en-US"/>
        </w:rPr>
      </w:pPr>
      <w:r w:rsidRPr="006B3E54">
        <w:rPr>
          <w:rFonts w:ascii="Times New Roman" w:hAnsi="Times New Roman" w:cs="Times New Roman"/>
          <w:b/>
        </w:rPr>
        <w:t>DOI</w:t>
      </w:r>
      <w:r>
        <w:rPr>
          <w:rFonts w:ascii="Times New Roman" w:hAnsi="Times New Roman" w:cs="Times New Roman"/>
          <w:b/>
        </w:rPr>
        <w:t xml:space="preserve"> : </w:t>
      </w:r>
      <w:r w:rsidR="00952851" w:rsidRPr="00EA48D1">
        <w:rPr>
          <w:rFonts w:asciiTheme="majorBidi" w:hAnsiTheme="majorBidi" w:cstheme="majorBidi"/>
          <w:b/>
        </w:rPr>
        <w:t>10.25216/JHP.6.</w:t>
      </w:r>
      <w:r w:rsidR="00952851">
        <w:rPr>
          <w:rFonts w:asciiTheme="majorBidi" w:hAnsiTheme="majorBidi" w:cstheme="majorBidi"/>
          <w:b/>
        </w:rPr>
        <w:t>2</w:t>
      </w:r>
      <w:r w:rsidR="00952851" w:rsidRPr="00EA48D1">
        <w:rPr>
          <w:rFonts w:asciiTheme="majorBidi" w:hAnsiTheme="majorBidi" w:cstheme="majorBidi"/>
          <w:b/>
        </w:rPr>
        <w:t>.2017.</w:t>
      </w:r>
      <w:r w:rsidR="003A17F9">
        <w:rPr>
          <w:rFonts w:asciiTheme="majorBidi" w:hAnsiTheme="majorBidi" w:cstheme="majorBidi"/>
          <w:b/>
          <w:lang w:val="en-US"/>
        </w:rPr>
        <w:t>259</w:t>
      </w:r>
      <w:r w:rsidR="00952851" w:rsidRPr="00EA48D1">
        <w:rPr>
          <w:rFonts w:asciiTheme="majorBidi" w:hAnsiTheme="majorBidi" w:cstheme="majorBidi"/>
          <w:b/>
        </w:rPr>
        <w:t>-</w:t>
      </w:r>
      <w:r w:rsidR="003A17F9">
        <w:rPr>
          <w:rFonts w:asciiTheme="majorBidi" w:hAnsiTheme="majorBidi" w:cstheme="majorBidi"/>
          <w:b/>
          <w:lang w:val="en-US"/>
        </w:rPr>
        <w:t>278</w:t>
      </w:r>
      <w:bookmarkStart w:id="0" w:name="_GoBack"/>
      <w:bookmarkEnd w:id="0"/>
    </w:p>
    <w:p w:rsidR="0053534C" w:rsidRPr="00552B9C" w:rsidRDefault="0053534C" w:rsidP="009A3EB3">
      <w:pPr>
        <w:spacing w:after="0" w:line="240" w:lineRule="auto"/>
        <w:jc w:val="both"/>
        <w:rPr>
          <w:rFonts w:ascii="Times New Roman" w:hAnsi="Times New Roman" w:cs="Times New Roman"/>
          <w:color w:val="000000" w:themeColor="text1"/>
          <w:sz w:val="24"/>
          <w:szCs w:val="24"/>
        </w:rPr>
      </w:pPr>
    </w:p>
    <w:p w:rsidR="00E325BA" w:rsidRPr="00552B9C" w:rsidRDefault="00C115D6" w:rsidP="009A3EB3">
      <w:pPr>
        <w:spacing w:after="0" w:line="240" w:lineRule="auto"/>
        <w:jc w:val="center"/>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ABSTRAK</w:t>
      </w:r>
    </w:p>
    <w:p w:rsidR="005F3BE4" w:rsidRPr="00552B9C" w:rsidRDefault="005F3BE4" w:rsidP="009A3EB3">
      <w:pPr>
        <w:spacing w:after="0" w:line="240" w:lineRule="auto"/>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Indonesia adalah negara terbesar ke empat dalam kapasitas jumlah penduduknya di dunia. Sebagai negara dengan penduduk terbesar berbagai macam persoalan sering menghinggapi bangsa Indonesia. Salah satu masalah tersebut adalah masalah penegakan hukum kasus narkotika dan obat-obatan berbahaya. Sampai hari ini Indonesia dihadapkan kepada peredaran narkoba yang begitu memprihatinkan. Kejahatan narkoba begitu merajalela dengan bebas dalam kehidupan masyarakat. Tidak dapat dipungkiri kejahatan narkoba telah mengancam masa depan anak bangsa. Sudah banyak jatuh korban bahkan sampai ada yang meninggal dunia. Penyalahgunaan narkoba sudah sampai pada fase yang sangat membahayakan. Tidak ada cara lain, pemerintah dan aparat penegak hukum yang ada harus segera mengambil langkah serius dan sungguh-sungguh. Kasihan anak bangsa ini yang selalu menjadi korban peredaran narkoba oleh para sindikat. Hukum harus ditegakkan dengan seadil-adilnya. Karena hukum adalah panglima tertinggi yang tidak boleh dikalahkan oleh </w:t>
      </w:r>
      <w:proofErr w:type="spellStart"/>
      <w:r w:rsidRPr="00552B9C">
        <w:rPr>
          <w:rFonts w:ascii="Times New Roman" w:hAnsi="Times New Roman" w:cs="Times New Roman"/>
          <w:color w:val="000000" w:themeColor="text1"/>
          <w:sz w:val="24"/>
          <w:szCs w:val="24"/>
        </w:rPr>
        <w:t>apapun</w:t>
      </w:r>
      <w:proofErr w:type="spellEnd"/>
      <w:r w:rsidRPr="00552B9C">
        <w:rPr>
          <w:rFonts w:ascii="Times New Roman" w:hAnsi="Times New Roman" w:cs="Times New Roman"/>
          <w:color w:val="000000" w:themeColor="text1"/>
          <w:sz w:val="24"/>
          <w:szCs w:val="24"/>
        </w:rPr>
        <w:t xml:space="preserve"> juga.</w:t>
      </w:r>
    </w:p>
    <w:p w:rsidR="00292416" w:rsidRPr="0053534C" w:rsidRDefault="00292416" w:rsidP="009A3EB3">
      <w:pPr>
        <w:spacing w:after="0" w:line="240" w:lineRule="auto"/>
        <w:jc w:val="both"/>
        <w:rPr>
          <w:rFonts w:ascii="Times New Roman" w:hAnsi="Times New Roman" w:cs="Times New Roman"/>
          <w:b/>
          <w:color w:val="000000" w:themeColor="text1"/>
          <w:sz w:val="16"/>
          <w:szCs w:val="16"/>
        </w:rPr>
      </w:pPr>
    </w:p>
    <w:p w:rsidR="005F3BE4" w:rsidRPr="00552B9C" w:rsidRDefault="00292416" w:rsidP="009A3EB3">
      <w:pPr>
        <w:spacing w:after="0" w:line="240" w:lineRule="auto"/>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Kata k</w:t>
      </w:r>
      <w:r w:rsidR="005F3BE4" w:rsidRPr="00552B9C">
        <w:rPr>
          <w:rFonts w:ascii="Times New Roman" w:hAnsi="Times New Roman" w:cs="Times New Roman"/>
          <w:b/>
          <w:color w:val="000000" w:themeColor="text1"/>
          <w:sz w:val="24"/>
          <w:szCs w:val="24"/>
        </w:rPr>
        <w:t>unci</w:t>
      </w:r>
      <w:r w:rsidRPr="00552B9C">
        <w:rPr>
          <w:rFonts w:ascii="Times New Roman" w:hAnsi="Times New Roman" w:cs="Times New Roman"/>
          <w:b/>
          <w:color w:val="000000" w:themeColor="text1"/>
          <w:sz w:val="24"/>
          <w:szCs w:val="24"/>
        </w:rPr>
        <w:t>: peranan hakim, tindak pidana, narkoba</w:t>
      </w:r>
    </w:p>
    <w:p w:rsidR="005F3BE4" w:rsidRPr="0053534C" w:rsidRDefault="005F3BE4" w:rsidP="009A3EB3">
      <w:pPr>
        <w:spacing w:after="0" w:line="240" w:lineRule="auto"/>
        <w:jc w:val="both"/>
        <w:rPr>
          <w:rFonts w:ascii="Times New Roman" w:hAnsi="Times New Roman" w:cs="Times New Roman"/>
          <w:color w:val="000000" w:themeColor="text1"/>
          <w:sz w:val="16"/>
          <w:szCs w:val="16"/>
        </w:rPr>
      </w:pPr>
    </w:p>
    <w:p w:rsidR="00C17659" w:rsidRPr="00552B9C" w:rsidRDefault="00C17659" w:rsidP="00C17659">
      <w:pPr>
        <w:spacing w:after="0" w:line="240" w:lineRule="auto"/>
        <w:jc w:val="center"/>
        <w:rPr>
          <w:rFonts w:ascii="Times New Roman" w:hAnsi="Times New Roman" w:cs="Times New Roman"/>
          <w:b/>
          <w:i/>
          <w:color w:val="000000" w:themeColor="text1"/>
          <w:sz w:val="24"/>
          <w:szCs w:val="24"/>
        </w:rPr>
      </w:pPr>
      <w:r w:rsidRPr="00552B9C">
        <w:rPr>
          <w:rFonts w:ascii="Times New Roman" w:hAnsi="Times New Roman" w:cs="Times New Roman"/>
          <w:b/>
          <w:i/>
          <w:color w:val="000000" w:themeColor="text1"/>
          <w:sz w:val="24"/>
          <w:szCs w:val="24"/>
        </w:rPr>
        <w:t>ABSTRACT</w:t>
      </w:r>
    </w:p>
    <w:p w:rsidR="00C17659" w:rsidRPr="00552B9C" w:rsidRDefault="00C17659" w:rsidP="00C17659">
      <w:pPr>
        <w:spacing w:after="0" w:line="240" w:lineRule="auto"/>
        <w:jc w:val="both"/>
        <w:rPr>
          <w:rFonts w:ascii="Times New Roman" w:hAnsi="Times New Roman" w:cs="Times New Roman"/>
          <w:i/>
          <w:color w:val="000000" w:themeColor="text1"/>
          <w:sz w:val="24"/>
          <w:szCs w:val="24"/>
        </w:rPr>
      </w:pPr>
      <w:r w:rsidRPr="00552B9C">
        <w:rPr>
          <w:rFonts w:ascii="Times New Roman" w:hAnsi="Times New Roman" w:cs="Times New Roman"/>
          <w:i/>
          <w:color w:val="000000" w:themeColor="text1"/>
          <w:sz w:val="24"/>
          <w:szCs w:val="24"/>
        </w:rPr>
        <w:t xml:space="preserve">Indonesia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fourth</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largest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country</w:t>
      </w:r>
      <w:proofErr w:type="spellEnd"/>
      <w:r w:rsidRPr="00552B9C">
        <w:rPr>
          <w:rFonts w:ascii="Times New Roman" w:hAnsi="Times New Roman" w:cs="Times New Roman"/>
          <w:i/>
          <w:color w:val="000000" w:themeColor="text1"/>
          <w:sz w:val="24"/>
          <w:szCs w:val="24"/>
        </w:rPr>
        <w:t xml:space="preserve"> in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capacity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population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number</w:t>
      </w:r>
      <w:proofErr w:type="spellEnd"/>
      <w:r w:rsidRPr="00552B9C">
        <w:rPr>
          <w:rFonts w:ascii="Times New Roman" w:hAnsi="Times New Roman" w:cs="Times New Roman"/>
          <w:i/>
          <w:color w:val="000000" w:themeColor="text1"/>
          <w:sz w:val="24"/>
          <w:szCs w:val="24"/>
        </w:rPr>
        <w:t xml:space="preserve"> in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world</w:t>
      </w:r>
      <w:proofErr w:type="spellEnd"/>
      <w:r w:rsidRPr="00552B9C">
        <w:rPr>
          <w:rFonts w:ascii="Times New Roman" w:hAnsi="Times New Roman" w:cs="Times New Roman"/>
          <w:i/>
          <w:color w:val="000000" w:themeColor="text1"/>
          <w:sz w:val="24"/>
          <w:szCs w:val="24"/>
        </w:rPr>
        <w:t xml:space="preserve">. As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country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with</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largest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population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various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problems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often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plague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nation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Indonesia. One </w:t>
      </w:r>
      <w:proofErr w:type="spellStart"/>
      <w:r w:rsidRPr="00552B9C">
        <w:rPr>
          <w:rFonts w:ascii="Times New Roman" w:hAnsi="Times New Roman" w:cs="Times New Roman"/>
          <w:i/>
          <w:color w:val="000000" w:themeColor="text1"/>
          <w:sz w:val="24"/>
          <w:szCs w:val="24"/>
        </w:rPr>
        <w:t>such</w:t>
      </w:r>
      <w:proofErr w:type="spellEnd"/>
      <w:r w:rsidRPr="00552B9C">
        <w:rPr>
          <w:rFonts w:ascii="Times New Roman" w:hAnsi="Times New Roman" w:cs="Times New Roman"/>
          <w:i/>
          <w:color w:val="000000" w:themeColor="text1"/>
          <w:sz w:val="24"/>
          <w:szCs w:val="24"/>
        </w:rPr>
        <w:t xml:space="preserve"> problem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problem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law</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enforcement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and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narcotics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and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drugs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cases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Up</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to</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now</w:t>
      </w:r>
      <w:proofErr w:type="spellEnd"/>
      <w:r w:rsidRPr="00552B9C">
        <w:rPr>
          <w:rFonts w:ascii="Times New Roman" w:hAnsi="Times New Roman" w:cs="Times New Roman"/>
          <w:i/>
          <w:color w:val="000000" w:themeColor="text1"/>
          <w:sz w:val="24"/>
          <w:szCs w:val="24"/>
        </w:rPr>
        <w:t xml:space="preserve"> Indonesia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confronted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with</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drug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trafficking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that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very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alarming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Drug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crimes</w:t>
      </w:r>
      <w:proofErr w:type="spellEnd"/>
      <w:r w:rsidRPr="00552B9C">
        <w:rPr>
          <w:rFonts w:ascii="Times New Roman" w:hAnsi="Times New Roman" w:cs="Times New Roman"/>
          <w:i/>
          <w:color w:val="000000" w:themeColor="text1"/>
          <w:sz w:val="24"/>
          <w:szCs w:val="24"/>
        </w:rPr>
        <w:t xml:space="preserve"> are </w:t>
      </w:r>
      <w:proofErr w:type="spellStart"/>
      <w:r w:rsidRPr="00552B9C">
        <w:rPr>
          <w:rFonts w:ascii="Times New Roman" w:hAnsi="Times New Roman" w:cs="Times New Roman"/>
          <w:i/>
          <w:color w:val="000000" w:themeColor="text1"/>
          <w:sz w:val="24"/>
          <w:szCs w:val="24"/>
        </w:rPr>
        <w:t>so</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uncontrolled</w:t>
      </w:r>
      <w:proofErr w:type="spellEnd"/>
      <w:r w:rsidRPr="00552B9C">
        <w:rPr>
          <w:rFonts w:ascii="Times New Roman" w:hAnsi="Times New Roman" w:cs="Times New Roman"/>
          <w:i/>
          <w:color w:val="000000" w:themeColor="text1"/>
          <w:sz w:val="24"/>
          <w:szCs w:val="24"/>
        </w:rPr>
        <w:t xml:space="preserve"> in </w:t>
      </w:r>
      <w:proofErr w:type="spellStart"/>
      <w:r w:rsidRPr="00552B9C">
        <w:rPr>
          <w:rFonts w:ascii="Times New Roman" w:hAnsi="Times New Roman" w:cs="Times New Roman"/>
          <w:i/>
          <w:color w:val="000000" w:themeColor="text1"/>
          <w:sz w:val="24"/>
          <w:szCs w:val="24"/>
        </w:rPr>
        <w:t>social</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life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undeniable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that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narcotics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have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been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threatening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future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nation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There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have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been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already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many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victims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even</w:t>
      </w:r>
      <w:proofErr w:type="spellEnd"/>
      <w:r w:rsidRPr="00552B9C">
        <w:rPr>
          <w:rFonts w:ascii="Times New Roman" w:hAnsi="Times New Roman" w:cs="Times New Roman"/>
          <w:i/>
          <w:color w:val="000000" w:themeColor="text1"/>
          <w:sz w:val="24"/>
          <w:szCs w:val="24"/>
        </w:rPr>
        <w:t xml:space="preserve"> until </w:t>
      </w:r>
      <w:proofErr w:type="spellStart"/>
      <w:r w:rsidRPr="00552B9C">
        <w:rPr>
          <w:rFonts w:ascii="Times New Roman" w:hAnsi="Times New Roman" w:cs="Times New Roman"/>
          <w:i/>
          <w:color w:val="000000" w:themeColor="text1"/>
          <w:sz w:val="24"/>
          <w:szCs w:val="24"/>
        </w:rPr>
        <w:t>some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them</w:t>
      </w:r>
      <w:proofErr w:type="spellEnd"/>
      <w:r w:rsidRPr="00552B9C">
        <w:rPr>
          <w:rFonts w:ascii="Times New Roman" w:hAnsi="Times New Roman" w:cs="Times New Roman"/>
          <w:i/>
          <w:color w:val="000000" w:themeColor="text1"/>
          <w:sz w:val="24"/>
          <w:szCs w:val="24"/>
        </w:rPr>
        <w:t xml:space="preserve"> dies. </w:t>
      </w:r>
      <w:proofErr w:type="spellStart"/>
      <w:r w:rsidRPr="00552B9C">
        <w:rPr>
          <w:rFonts w:ascii="Times New Roman" w:hAnsi="Times New Roman" w:cs="Times New Roman"/>
          <w:i/>
          <w:color w:val="000000" w:themeColor="text1"/>
          <w:sz w:val="24"/>
          <w:szCs w:val="24"/>
        </w:rPr>
        <w:t>Drug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abuse</w:t>
      </w:r>
      <w:proofErr w:type="spellEnd"/>
      <w:r w:rsidRPr="00552B9C">
        <w:rPr>
          <w:rFonts w:ascii="Times New Roman" w:hAnsi="Times New Roman" w:cs="Times New Roman"/>
          <w:i/>
          <w:color w:val="000000" w:themeColor="text1"/>
          <w:sz w:val="24"/>
          <w:szCs w:val="24"/>
        </w:rPr>
        <w:t xml:space="preserve"> has </w:t>
      </w:r>
      <w:proofErr w:type="spellStart"/>
      <w:r w:rsidRPr="00552B9C">
        <w:rPr>
          <w:rFonts w:ascii="Times New Roman" w:hAnsi="Times New Roman" w:cs="Times New Roman"/>
          <w:i/>
          <w:color w:val="000000" w:themeColor="text1"/>
          <w:sz w:val="24"/>
          <w:szCs w:val="24"/>
        </w:rPr>
        <w:t>reached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very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dangerous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phase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There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no</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other</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way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government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and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officials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must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immediately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take</w:t>
      </w:r>
      <w:proofErr w:type="spellEnd"/>
      <w:r w:rsidRPr="00552B9C">
        <w:rPr>
          <w:rFonts w:ascii="Times New Roman" w:hAnsi="Times New Roman" w:cs="Times New Roman"/>
          <w:i/>
          <w:color w:val="000000" w:themeColor="text1"/>
          <w:sz w:val="24"/>
          <w:szCs w:val="24"/>
        </w:rPr>
        <w:t xml:space="preserve"> a </w:t>
      </w:r>
      <w:proofErr w:type="spellStart"/>
      <w:r w:rsidRPr="00552B9C">
        <w:rPr>
          <w:rFonts w:ascii="Times New Roman" w:hAnsi="Times New Roman" w:cs="Times New Roman"/>
          <w:i/>
          <w:color w:val="000000" w:themeColor="text1"/>
          <w:sz w:val="24"/>
          <w:szCs w:val="24"/>
        </w:rPr>
        <w:t>serious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and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earnest</w:t>
      </w:r>
      <w:proofErr w:type="spellEnd"/>
      <w:r w:rsidRPr="00552B9C">
        <w:rPr>
          <w:rFonts w:ascii="Times New Roman" w:hAnsi="Times New Roman" w:cs="Times New Roman"/>
          <w:i/>
          <w:color w:val="000000" w:themeColor="text1"/>
          <w:sz w:val="24"/>
          <w:szCs w:val="24"/>
        </w:rPr>
        <w:t xml:space="preserve"> step. </w:t>
      </w:r>
      <w:proofErr w:type="spellStart"/>
      <w:r w:rsidRPr="00552B9C">
        <w:rPr>
          <w:rFonts w:ascii="Times New Roman" w:hAnsi="Times New Roman" w:cs="Times New Roman"/>
          <w:i/>
          <w:color w:val="000000" w:themeColor="text1"/>
          <w:sz w:val="24"/>
          <w:szCs w:val="24"/>
        </w:rPr>
        <w:t>It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a </w:t>
      </w:r>
      <w:proofErr w:type="spellStart"/>
      <w:r w:rsidRPr="00552B9C">
        <w:rPr>
          <w:rFonts w:ascii="Times New Roman" w:hAnsi="Times New Roman" w:cs="Times New Roman"/>
          <w:i/>
          <w:color w:val="000000" w:themeColor="text1"/>
          <w:sz w:val="24"/>
          <w:szCs w:val="24"/>
        </w:rPr>
        <w:t>pity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that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nation's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children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must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always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victims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of</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drug</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distribution</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syndicate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Laws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must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enforced</w:t>
      </w:r>
      <w:proofErr w:type="spellEnd"/>
      <w:r w:rsidRPr="00552B9C">
        <w:rPr>
          <w:rFonts w:ascii="Times New Roman" w:hAnsi="Times New Roman" w:cs="Times New Roman"/>
          <w:i/>
          <w:color w:val="000000" w:themeColor="text1"/>
          <w:sz w:val="24"/>
          <w:szCs w:val="24"/>
        </w:rPr>
        <w:t xml:space="preserve"> as </w:t>
      </w:r>
      <w:proofErr w:type="spellStart"/>
      <w:r w:rsidRPr="00552B9C">
        <w:rPr>
          <w:rFonts w:ascii="Times New Roman" w:hAnsi="Times New Roman" w:cs="Times New Roman"/>
          <w:i/>
          <w:color w:val="000000" w:themeColor="text1"/>
          <w:sz w:val="24"/>
          <w:szCs w:val="24"/>
        </w:rPr>
        <w:t>fairly</w:t>
      </w:r>
      <w:proofErr w:type="spellEnd"/>
      <w:r w:rsidRPr="00552B9C">
        <w:rPr>
          <w:rFonts w:ascii="Times New Roman" w:hAnsi="Times New Roman" w:cs="Times New Roman"/>
          <w:i/>
          <w:color w:val="000000" w:themeColor="text1"/>
          <w:sz w:val="24"/>
          <w:szCs w:val="24"/>
        </w:rPr>
        <w:t xml:space="preserve"> as </w:t>
      </w:r>
      <w:proofErr w:type="spellStart"/>
      <w:r w:rsidRPr="00552B9C">
        <w:rPr>
          <w:rFonts w:ascii="Times New Roman" w:hAnsi="Times New Roman" w:cs="Times New Roman"/>
          <w:i/>
          <w:color w:val="000000" w:themeColor="text1"/>
          <w:sz w:val="24"/>
          <w:szCs w:val="24"/>
        </w:rPr>
        <w:t>possible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Because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law</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is</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supreme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commander</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that</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must</w:t>
      </w:r>
      <w:proofErr w:type="spellEnd"/>
      <w:r w:rsidRPr="00552B9C">
        <w:rPr>
          <w:rFonts w:ascii="Times New Roman" w:hAnsi="Times New Roman" w:cs="Times New Roman"/>
          <w:i/>
          <w:color w:val="000000" w:themeColor="text1"/>
          <w:sz w:val="24"/>
          <w:szCs w:val="24"/>
        </w:rPr>
        <w:t xml:space="preserve"> not </w:t>
      </w:r>
      <w:proofErr w:type="spellStart"/>
      <w:r w:rsidRPr="00552B9C">
        <w:rPr>
          <w:rFonts w:ascii="Times New Roman" w:hAnsi="Times New Roman" w:cs="Times New Roman"/>
          <w:i/>
          <w:color w:val="000000" w:themeColor="text1"/>
          <w:sz w:val="24"/>
          <w:szCs w:val="24"/>
        </w:rPr>
        <w:t>be</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defeated</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by</w:t>
      </w:r>
      <w:proofErr w:type="spellEnd"/>
      <w:r w:rsidRPr="00552B9C">
        <w:rPr>
          <w:rFonts w:ascii="Times New Roman" w:hAnsi="Times New Roman" w:cs="Times New Roman"/>
          <w:i/>
          <w:color w:val="000000" w:themeColor="text1"/>
          <w:sz w:val="24"/>
          <w:szCs w:val="24"/>
        </w:rPr>
        <w:t xml:space="preserve"> </w:t>
      </w:r>
      <w:proofErr w:type="spellStart"/>
      <w:r w:rsidRPr="00552B9C">
        <w:rPr>
          <w:rFonts w:ascii="Times New Roman" w:hAnsi="Times New Roman" w:cs="Times New Roman"/>
          <w:i/>
          <w:color w:val="000000" w:themeColor="text1"/>
          <w:sz w:val="24"/>
          <w:szCs w:val="24"/>
        </w:rPr>
        <w:t>anything</w:t>
      </w:r>
      <w:proofErr w:type="spellEnd"/>
      <w:r w:rsidRPr="00552B9C">
        <w:rPr>
          <w:rFonts w:ascii="Times New Roman" w:hAnsi="Times New Roman" w:cs="Times New Roman"/>
          <w:i/>
          <w:color w:val="000000" w:themeColor="text1"/>
          <w:sz w:val="24"/>
          <w:szCs w:val="24"/>
        </w:rPr>
        <w:t>.</w:t>
      </w:r>
    </w:p>
    <w:p w:rsidR="00C17659" w:rsidRPr="0053534C" w:rsidRDefault="00C17659" w:rsidP="00C17659">
      <w:pPr>
        <w:spacing w:after="0" w:line="240" w:lineRule="auto"/>
        <w:jc w:val="both"/>
        <w:rPr>
          <w:rFonts w:ascii="Times New Roman" w:hAnsi="Times New Roman" w:cs="Times New Roman"/>
          <w:b/>
          <w:i/>
          <w:color w:val="000000" w:themeColor="text1"/>
          <w:sz w:val="16"/>
          <w:szCs w:val="16"/>
        </w:rPr>
      </w:pPr>
    </w:p>
    <w:p w:rsidR="003A46C5" w:rsidRPr="00552B9C" w:rsidRDefault="00C17659" w:rsidP="00C17659">
      <w:pPr>
        <w:spacing w:after="0" w:line="240" w:lineRule="auto"/>
        <w:jc w:val="both"/>
        <w:rPr>
          <w:rFonts w:ascii="Times New Roman" w:hAnsi="Times New Roman" w:cs="Times New Roman"/>
          <w:b/>
          <w:i/>
          <w:color w:val="000000" w:themeColor="text1"/>
          <w:sz w:val="24"/>
          <w:szCs w:val="24"/>
        </w:rPr>
      </w:pPr>
      <w:proofErr w:type="spellStart"/>
      <w:r w:rsidRPr="00552B9C">
        <w:rPr>
          <w:rFonts w:ascii="Times New Roman" w:hAnsi="Times New Roman" w:cs="Times New Roman"/>
          <w:b/>
          <w:i/>
          <w:color w:val="000000" w:themeColor="text1"/>
          <w:sz w:val="24"/>
          <w:szCs w:val="24"/>
        </w:rPr>
        <w:t>Keywords</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role</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of</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the</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judge</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crime</w:t>
      </w:r>
      <w:proofErr w:type="spellEnd"/>
      <w:r w:rsidRPr="00552B9C">
        <w:rPr>
          <w:rFonts w:ascii="Times New Roman" w:hAnsi="Times New Roman" w:cs="Times New Roman"/>
          <w:b/>
          <w:i/>
          <w:color w:val="000000" w:themeColor="text1"/>
          <w:sz w:val="24"/>
          <w:szCs w:val="24"/>
        </w:rPr>
        <w:t xml:space="preserve">, </w:t>
      </w:r>
      <w:proofErr w:type="spellStart"/>
      <w:r w:rsidRPr="00552B9C">
        <w:rPr>
          <w:rFonts w:ascii="Times New Roman" w:hAnsi="Times New Roman" w:cs="Times New Roman"/>
          <w:b/>
          <w:i/>
          <w:color w:val="000000" w:themeColor="text1"/>
          <w:sz w:val="24"/>
          <w:szCs w:val="24"/>
        </w:rPr>
        <w:t>drugs</w:t>
      </w:r>
      <w:proofErr w:type="spellEnd"/>
    </w:p>
    <w:p w:rsidR="0013775E" w:rsidRPr="00552B9C" w:rsidRDefault="0013775E" w:rsidP="00216E63">
      <w:pPr>
        <w:pStyle w:val="ListParagraph"/>
        <w:numPr>
          <w:ilvl w:val="0"/>
          <w:numId w:val="2"/>
        </w:numPr>
        <w:spacing w:after="0" w:line="360" w:lineRule="auto"/>
        <w:ind w:left="709" w:hanging="283"/>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lastRenderedPageBreak/>
        <w:t>PENDAHULUAN</w:t>
      </w:r>
    </w:p>
    <w:p w:rsidR="00E325BA" w:rsidRPr="00552B9C" w:rsidRDefault="0013775E" w:rsidP="009A3EB3">
      <w:pPr>
        <w:pStyle w:val="ListParagraph"/>
        <w:numPr>
          <w:ilvl w:val="0"/>
          <w:numId w:val="1"/>
        </w:numPr>
        <w:spacing w:after="0" w:line="360" w:lineRule="auto"/>
        <w:ind w:left="709" w:hanging="426"/>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Latar Belakang</w:t>
      </w:r>
    </w:p>
    <w:p w:rsidR="004D2327" w:rsidRPr="00552B9C" w:rsidRDefault="00E325BA"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Masyarakat dikagetkan dengan berita tertangkapnya beberapa artis karena urusan </w:t>
      </w:r>
      <w:r w:rsidR="00B74AD6" w:rsidRPr="00552B9C">
        <w:rPr>
          <w:rFonts w:ascii="Times New Roman" w:hAnsi="Times New Roman" w:cs="Times New Roman"/>
          <w:color w:val="000000" w:themeColor="text1"/>
          <w:sz w:val="24"/>
          <w:szCs w:val="24"/>
        </w:rPr>
        <w:t>narkotika dan obat</w:t>
      </w:r>
      <w:r w:rsidR="00B7676E" w:rsidRPr="00552B9C">
        <w:rPr>
          <w:rFonts w:ascii="Times New Roman" w:hAnsi="Times New Roman" w:cs="Times New Roman"/>
          <w:color w:val="000000" w:themeColor="text1"/>
          <w:sz w:val="24"/>
          <w:szCs w:val="24"/>
        </w:rPr>
        <w:t>/bahan</w:t>
      </w:r>
      <w:r w:rsidR="00B74AD6" w:rsidRPr="00552B9C">
        <w:rPr>
          <w:rFonts w:ascii="Times New Roman" w:hAnsi="Times New Roman" w:cs="Times New Roman"/>
          <w:color w:val="000000" w:themeColor="text1"/>
          <w:sz w:val="24"/>
          <w:szCs w:val="24"/>
        </w:rPr>
        <w:t xml:space="preserve"> berbahaya (</w:t>
      </w:r>
      <w:r w:rsidRPr="00552B9C">
        <w:rPr>
          <w:rFonts w:ascii="Times New Roman" w:hAnsi="Times New Roman" w:cs="Times New Roman"/>
          <w:color w:val="000000" w:themeColor="text1"/>
          <w:sz w:val="24"/>
          <w:szCs w:val="24"/>
        </w:rPr>
        <w:t>narkoba</w:t>
      </w:r>
      <w:r w:rsidR="00B74AD6"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Sebut saja misalnya Fariz RM, </w:t>
      </w:r>
      <w:r w:rsidRPr="00552B9C">
        <w:rPr>
          <w:rFonts w:ascii="Times New Roman" w:hAnsi="Times New Roman" w:cs="Times New Roman"/>
          <w:color w:val="000000" w:themeColor="text1"/>
          <w:sz w:val="24"/>
          <w:szCs w:val="24"/>
          <w:shd w:val="clear" w:color="auto" w:fill="FFFFFF"/>
        </w:rPr>
        <w:t>Sheila Marcia, Restu Sinaga, Imam S Arifin dan banyak lagi yang lainnya</w:t>
      </w:r>
      <w:r w:rsidRPr="00552B9C">
        <w:rPr>
          <w:rFonts w:ascii="Times New Roman" w:hAnsi="Times New Roman" w:cs="Times New Roman"/>
          <w:color w:val="000000" w:themeColor="text1"/>
          <w:sz w:val="24"/>
          <w:szCs w:val="24"/>
        </w:rPr>
        <w:t>. Meski banyak masyarakat tidak percaya bahwa sang artis pecandu dan pemakai narkoba, namun fakta berbicara lain. Para artis ditan</w:t>
      </w:r>
      <w:r w:rsidR="00E04171" w:rsidRPr="00552B9C">
        <w:rPr>
          <w:rFonts w:ascii="Times New Roman" w:hAnsi="Times New Roman" w:cs="Times New Roman"/>
          <w:color w:val="000000" w:themeColor="text1"/>
          <w:sz w:val="24"/>
          <w:szCs w:val="24"/>
        </w:rPr>
        <w:t xml:space="preserve">gkap oleh polisi dengan bukti </w:t>
      </w:r>
      <w:proofErr w:type="spellStart"/>
      <w:r w:rsidR="00E04171" w:rsidRPr="00552B9C">
        <w:rPr>
          <w:rFonts w:ascii="Times New Roman" w:hAnsi="Times New Roman" w:cs="Times New Roman"/>
          <w:color w:val="000000" w:themeColor="text1"/>
          <w:sz w:val="24"/>
          <w:szCs w:val="24"/>
        </w:rPr>
        <w:t>sh</w:t>
      </w:r>
      <w:r w:rsidRPr="00552B9C">
        <w:rPr>
          <w:rFonts w:ascii="Times New Roman" w:hAnsi="Times New Roman" w:cs="Times New Roman"/>
          <w:color w:val="000000" w:themeColor="text1"/>
          <w:sz w:val="24"/>
          <w:szCs w:val="24"/>
        </w:rPr>
        <w:t>abu</w:t>
      </w:r>
      <w:proofErr w:type="spellEnd"/>
      <w:r w:rsidRPr="00552B9C">
        <w:rPr>
          <w:rFonts w:ascii="Times New Roman" w:hAnsi="Times New Roman" w:cs="Times New Roman"/>
          <w:color w:val="000000" w:themeColor="text1"/>
          <w:sz w:val="24"/>
          <w:szCs w:val="24"/>
        </w:rPr>
        <w:t xml:space="preserve">, bahkan lengkap dengan alat hisapnya. </w:t>
      </w:r>
      <w:r w:rsidR="00D612CE" w:rsidRPr="00552B9C">
        <w:rPr>
          <w:rFonts w:ascii="Times New Roman" w:hAnsi="Times New Roman" w:cs="Times New Roman"/>
          <w:color w:val="000000" w:themeColor="text1"/>
          <w:sz w:val="24"/>
          <w:szCs w:val="24"/>
        </w:rPr>
        <w:t>P</w:t>
      </w:r>
      <w:r w:rsidRPr="00552B9C">
        <w:rPr>
          <w:rFonts w:ascii="Times New Roman" w:hAnsi="Times New Roman" w:cs="Times New Roman"/>
          <w:color w:val="000000" w:themeColor="text1"/>
          <w:sz w:val="24"/>
          <w:szCs w:val="24"/>
        </w:rPr>
        <w:t>ara artis yang tertangkap selalu positif narkoba.</w:t>
      </w:r>
      <w:r w:rsidR="005F3BE4" w:rsidRPr="00552B9C">
        <w:rPr>
          <w:rFonts w:ascii="Times New Roman" w:hAnsi="Times New Roman" w:cs="Times New Roman"/>
          <w:color w:val="000000" w:themeColor="text1"/>
          <w:sz w:val="24"/>
          <w:szCs w:val="24"/>
        </w:rPr>
        <w:t xml:space="preserve"> </w:t>
      </w:r>
    </w:p>
    <w:p w:rsidR="00E325BA" w:rsidRPr="00552B9C" w:rsidRDefault="00E325BA"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Baru-</w:t>
      </w:r>
      <w:r w:rsidR="00C115D6" w:rsidRPr="00552B9C">
        <w:rPr>
          <w:rFonts w:ascii="Times New Roman" w:hAnsi="Times New Roman" w:cs="Times New Roman"/>
          <w:color w:val="000000" w:themeColor="text1"/>
          <w:sz w:val="24"/>
          <w:szCs w:val="24"/>
        </w:rPr>
        <w:t>b</w:t>
      </w:r>
      <w:r w:rsidRPr="00552B9C">
        <w:rPr>
          <w:rFonts w:ascii="Times New Roman" w:hAnsi="Times New Roman" w:cs="Times New Roman"/>
          <w:color w:val="000000" w:themeColor="text1"/>
          <w:sz w:val="24"/>
          <w:szCs w:val="24"/>
        </w:rPr>
        <w:t xml:space="preserve">aru ini, lagi-lagi artis tersandung kasus narkoba. Adalah putra Raja dangdut Rhoma Irama yang tertangkap saat membawa </w:t>
      </w:r>
      <w:proofErr w:type="spellStart"/>
      <w:r w:rsidRPr="00552B9C">
        <w:rPr>
          <w:rFonts w:ascii="Times New Roman" w:hAnsi="Times New Roman" w:cs="Times New Roman"/>
          <w:color w:val="000000" w:themeColor="text1"/>
          <w:sz w:val="24"/>
          <w:szCs w:val="24"/>
        </w:rPr>
        <w:t>shabu</w:t>
      </w:r>
      <w:proofErr w:type="spellEnd"/>
      <w:r w:rsidR="003A46C5" w:rsidRPr="00552B9C">
        <w:rPr>
          <w:rStyle w:val="FootnoteReference"/>
          <w:rFonts w:ascii="Times New Roman" w:hAnsi="Times New Roman" w:cs="Times New Roman"/>
          <w:color w:val="000000" w:themeColor="text1"/>
          <w:sz w:val="24"/>
          <w:szCs w:val="24"/>
        </w:rPr>
        <w:footnoteReference w:id="1"/>
      </w:r>
      <w:r w:rsidRPr="00552B9C">
        <w:rPr>
          <w:rFonts w:ascii="Times New Roman" w:hAnsi="Times New Roman" w:cs="Times New Roman"/>
          <w:color w:val="000000" w:themeColor="text1"/>
          <w:sz w:val="24"/>
          <w:szCs w:val="24"/>
        </w:rPr>
        <w:t>. Kondisi dan kabar berita ini, sekaligus menegaskan kepada masyarakat b</w:t>
      </w:r>
      <w:r w:rsidR="00B74595" w:rsidRPr="00552B9C">
        <w:rPr>
          <w:rFonts w:ascii="Times New Roman" w:hAnsi="Times New Roman" w:cs="Times New Roman"/>
          <w:color w:val="000000" w:themeColor="text1"/>
          <w:sz w:val="24"/>
          <w:szCs w:val="24"/>
        </w:rPr>
        <w:t>etapa narkoba dengan mudah dikon</w:t>
      </w:r>
      <w:r w:rsidRPr="00552B9C">
        <w:rPr>
          <w:rFonts w:ascii="Times New Roman" w:hAnsi="Times New Roman" w:cs="Times New Roman"/>
          <w:color w:val="000000" w:themeColor="text1"/>
          <w:sz w:val="24"/>
          <w:szCs w:val="24"/>
        </w:rPr>
        <w:t>sumsi oleh</w:t>
      </w:r>
      <w:r w:rsidR="00B74595" w:rsidRPr="00552B9C">
        <w:rPr>
          <w:rFonts w:ascii="Times New Roman" w:hAnsi="Times New Roman" w:cs="Times New Roman"/>
          <w:color w:val="000000" w:themeColor="text1"/>
          <w:sz w:val="24"/>
          <w:szCs w:val="24"/>
        </w:rPr>
        <w:t xml:space="preserve"> para artis. Artis menjadi </w:t>
      </w:r>
      <w:proofErr w:type="spellStart"/>
      <w:r w:rsidR="00B74595" w:rsidRPr="00552B9C">
        <w:rPr>
          <w:rFonts w:ascii="Times New Roman" w:hAnsi="Times New Roman" w:cs="Times New Roman"/>
          <w:color w:val="000000" w:themeColor="text1"/>
          <w:sz w:val="24"/>
          <w:szCs w:val="24"/>
        </w:rPr>
        <w:t>pengonsumsi</w:t>
      </w:r>
      <w:proofErr w:type="spellEnd"/>
      <w:r w:rsidRPr="00552B9C">
        <w:rPr>
          <w:rFonts w:ascii="Times New Roman" w:hAnsi="Times New Roman" w:cs="Times New Roman"/>
          <w:color w:val="000000" w:themeColor="text1"/>
          <w:sz w:val="24"/>
          <w:szCs w:val="24"/>
        </w:rPr>
        <w:t xml:space="preserve"> narkoba, entah karena pergaulan atau karena pekerjaan</w:t>
      </w:r>
      <w:r w:rsidR="00284946"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w:t>
      </w:r>
    </w:p>
    <w:p w:rsidR="008D5D61" w:rsidRPr="00552B9C" w:rsidRDefault="00E325BA"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Sering</w:t>
      </w:r>
      <w:r w:rsidR="00F038F1" w:rsidRPr="00552B9C">
        <w:rPr>
          <w:rFonts w:ascii="Times New Roman" w:hAnsi="Times New Roman" w:cs="Times New Roman"/>
          <w:color w:val="000000" w:themeColor="text1"/>
          <w:sz w:val="24"/>
          <w:szCs w:val="24"/>
        </w:rPr>
        <w:t>nya</w:t>
      </w:r>
      <w:r w:rsidRPr="00552B9C">
        <w:rPr>
          <w:rFonts w:ascii="Times New Roman" w:hAnsi="Times New Roman" w:cs="Times New Roman"/>
          <w:color w:val="000000" w:themeColor="text1"/>
          <w:sz w:val="24"/>
          <w:szCs w:val="24"/>
        </w:rPr>
        <w:t xml:space="preserve"> artis tertangkap sebagai pengguna narkoba menjadikan berita artis terlibat narkoba menjadi lumrah dalam pendengaran masyarakat. Artinya, tertangkapnya beberapa artis tersebut bukan mengagetkan masyarakat, justru malah semakin menambah catatan </w:t>
      </w:r>
      <w:r w:rsidR="00811333" w:rsidRPr="00552B9C">
        <w:rPr>
          <w:rFonts w:ascii="Times New Roman" w:hAnsi="Times New Roman" w:cs="Times New Roman"/>
          <w:color w:val="000000" w:themeColor="text1"/>
          <w:sz w:val="24"/>
          <w:szCs w:val="24"/>
        </w:rPr>
        <w:t xml:space="preserve">buruk </w:t>
      </w:r>
      <w:r w:rsidR="00A17E1C" w:rsidRPr="00552B9C">
        <w:rPr>
          <w:rFonts w:ascii="Times New Roman" w:hAnsi="Times New Roman" w:cs="Times New Roman"/>
          <w:color w:val="000000" w:themeColor="text1"/>
          <w:sz w:val="24"/>
          <w:szCs w:val="24"/>
        </w:rPr>
        <w:t>perilaku</w:t>
      </w:r>
      <w:r w:rsidR="00811333" w:rsidRPr="00552B9C">
        <w:rPr>
          <w:rFonts w:ascii="Times New Roman" w:hAnsi="Times New Roman" w:cs="Times New Roman"/>
          <w:color w:val="000000" w:themeColor="text1"/>
          <w:sz w:val="24"/>
          <w:szCs w:val="24"/>
        </w:rPr>
        <w:t xml:space="preserve"> artis sebagai</w:t>
      </w:r>
      <w:r w:rsidRPr="00552B9C">
        <w:rPr>
          <w:rFonts w:ascii="Times New Roman" w:hAnsi="Times New Roman" w:cs="Times New Roman"/>
          <w:color w:val="000000" w:themeColor="text1"/>
          <w:sz w:val="24"/>
          <w:szCs w:val="24"/>
        </w:rPr>
        <w:t xml:space="preserve"> pengguna narkoba di kalangan </w:t>
      </w:r>
      <w:r w:rsidR="0013775E" w:rsidRPr="00552B9C">
        <w:rPr>
          <w:rFonts w:ascii="Times New Roman" w:hAnsi="Times New Roman" w:cs="Times New Roman"/>
          <w:color w:val="000000" w:themeColor="text1"/>
          <w:sz w:val="24"/>
          <w:szCs w:val="24"/>
        </w:rPr>
        <w:t>selebriti</w:t>
      </w:r>
      <w:r w:rsidRPr="00552B9C">
        <w:rPr>
          <w:rFonts w:ascii="Times New Roman" w:hAnsi="Times New Roman" w:cs="Times New Roman"/>
          <w:color w:val="000000" w:themeColor="text1"/>
          <w:sz w:val="24"/>
          <w:szCs w:val="24"/>
        </w:rPr>
        <w:t xml:space="preserve"> yang notabene bagian dari masyarakat. </w:t>
      </w:r>
      <w:r w:rsidR="00A17E1C" w:rsidRPr="00552B9C">
        <w:rPr>
          <w:rFonts w:ascii="Times New Roman" w:hAnsi="Times New Roman" w:cs="Times New Roman"/>
          <w:color w:val="000000" w:themeColor="text1"/>
          <w:sz w:val="24"/>
          <w:szCs w:val="24"/>
        </w:rPr>
        <w:t>Selain a</w:t>
      </w:r>
      <w:r w:rsidR="005F3BE4" w:rsidRPr="00552B9C">
        <w:rPr>
          <w:rFonts w:ascii="Times New Roman" w:hAnsi="Times New Roman" w:cs="Times New Roman"/>
          <w:color w:val="000000" w:themeColor="text1"/>
          <w:sz w:val="24"/>
          <w:szCs w:val="24"/>
        </w:rPr>
        <w:t xml:space="preserve">rtis </w:t>
      </w:r>
      <w:r w:rsidR="00B74AD6" w:rsidRPr="00552B9C">
        <w:rPr>
          <w:rFonts w:ascii="Times New Roman" w:hAnsi="Times New Roman" w:cs="Times New Roman"/>
          <w:color w:val="000000" w:themeColor="text1"/>
          <w:sz w:val="24"/>
          <w:szCs w:val="24"/>
        </w:rPr>
        <w:t xml:space="preserve">sebagai publik figur, </w:t>
      </w:r>
      <w:r w:rsidR="005F3BE4" w:rsidRPr="00552B9C">
        <w:rPr>
          <w:rFonts w:ascii="Times New Roman" w:hAnsi="Times New Roman" w:cs="Times New Roman"/>
          <w:color w:val="000000" w:themeColor="text1"/>
          <w:sz w:val="24"/>
          <w:szCs w:val="24"/>
        </w:rPr>
        <w:t>m</w:t>
      </w:r>
      <w:r w:rsidRPr="00552B9C">
        <w:rPr>
          <w:rFonts w:ascii="Times New Roman" w:hAnsi="Times New Roman" w:cs="Times New Roman"/>
          <w:color w:val="000000" w:themeColor="text1"/>
          <w:sz w:val="24"/>
          <w:szCs w:val="24"/>
        </w:rPr>
        <w:t>asyarakat yang bukan publik figur</w:t>
      </w:r>
      <w:r w:rsidR="00E04171" w:rsidRPr="00552B9C">
        <w:rPr>
          <w:rFonts w:ascii="Times New Roman" w:hAnsi="Times New Roman" w:cs="Times New Roman"/>
          <w:color w:val="000000" w:themeColor="text1"/>
          <w:sz w:val="24"/>
          <w:szCs w:val="24"/>
        </w:rPr>
        <w:t xml:space="preserve"> </w:t>
      </w:r>
      <w:r w:rsidR="00B74AD6" w:rsidRPr="00552B9C">
        <w:rPr>
          <w:rFonts w:ascii="Times New Roman" w:hAnsi="Times New Roman" w:cs="Times New Roman"/>
          <w:color w:val="000000" w:themeColor="text1"/>
          <w:sz w:val="24"/>
          <w:szCs w:val="24"/>
        </w:rPr>
        <w:t>pun juga banyak sebagai pelaku</w:t>
      </w:r>
      <w:r w:rsidRPr="00552B9C">
        <w:rPr>
          <w:rFonts w:ascii="Times New Roman" w:hAnsi="Times New Roman" w:cs="Times New Roman"/>
          <w:color w:val="000000" w:themeColor="text1"/>
          <w:sz w:val="24"/>
          <w:szCs w:val="24"/>
        </w:rPr>
        <w:t xml:space="preserve"> penyalahgunaan narkoba</w:t>
      </w:r>
      <w:r w:rsidR="00B74AD6"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Mereka tertangkap sedang menggunakan atau sebagai pecandu narkoba. Penangkapan terhadap pengguna, pemakai dan pengedar narkoba juga terjadi pada aparat penegak hukum, termasuk juga wakil rakyat yang berkantor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rumah rakyat. Bahkan </w:t>
      </w:r>
      <w:r w:rsidR="00B74AD6" w:rsidRPr="00552B9C">
        <w:rPr>
          <w:rFonts w:ascii="Times New Roman" w:hAnsi="Times New Roman" w:cs="Times New Roman"/>
          <w:color w:val="000000" w:themeColor="text1"/>
          <w:sz w:val="24"/>
          <w:szCs w:val="24"/>
        </w:rPr>
        <w:t>mereka dari kalangan kampus tempat pendidikan diselenggarakan</w:t>
      </w:r>
      <w:r w:rsidRPr="00552B9C">
        <w:rPr>
          <w:rFonts w:ascii="Times New Roman" w:hAnsi="Times New Roman" w:cs="Times New Roman"/>
          <w:color w:val="000000" w:themeColor="text1"/>
          <w:sz w:val="24"/>
          <w:szCs w:val="24"/>
        </w:rPr>
        <w:t xml:space="preserve"> juga pernah ditangkap sebagai pengguna narkoba. Belum lagi pengguna dan pengedar narkoba dari </w:t>
      </w:r>
      <w:r w:rsidR="00811333" w:rsidRPr="00552B9C">
        <w:rPr>
          <w:rFonts w:ascii="Times New Roman" w:hAnsi="Times New Roman" w:cs="Times New Roman"/>
          <w:color w:val="000000" w:themeColor="text1"/>
          <w:sz w:val="24"/>
          <w:szCs w:val="24"/>
        </w:rPr>
        <w:t>W</w:t>
      </w:r>
      <w:r w:rsidRPr="00552B9C">
        <w:rPr>
          <w:rFonts w:ascii="Times New Roman" w:hAnsi="Times New Roman" w:cs="Times New Roman"/>
          <w:color w:val="000000" w:themeColor="text1"/>
          <w:sz w:val="24"/>
          <w:szCs w:val="24"/>
        </w:rPr>
        <w:t xml:space="preserve">arga </w:t>
      </w:r>
      <w:r w:rsidR="00811333" w:rsidRPr="00552B9C">
        <w:rPr>
          <w:rFonts w:ascii="Times New Roman" w:hAnsi="Times New Roman" w:cs="Times New Roman"/>
          <w:color w:val="000000" w:themeColor="text1"/>
          <w:sz w:val="24"/>
          <w:szCs w:val="24"/>
        </w:rPr>
        <w:t>N</w:t>
      </w:r>
      <w:r w:rsidRPr="00552B9C">
        <w:rPr>
          <w:rFonts w:ascii="Times New Roman" w:hAnsi="Times New Roman" w:cs="Times New Roman"/>
          <w:color w:val="000000" w:themeColor="text1"/>
          <w:sz w:val="24"/>
          <w:szCs w:val="24"/>
        </w:rPr>
        <w:t xml:space="preserve">egara </w:t>
      </w:r>
      <w:r w:rsidR="00811333" w:rsidRPr="00552B9C">
        <w:rPr>
          <w:rFonts w:ascii="Times New Roman" w:hAnsi="Times New Roman" w:cs="Times New Roman"/>
          <w:color w:val="000000" w:themeColor="text1"/>
          <w:sz w:val="24"/>
          <w:szCs w:val="24"/>
        </w:rPr>
        <w:t>A</w:t>
      </w:r>
      <w:r w:rsidRPr="00552B9C">
        <w:rPr>
          <w:rFonts w:ascii="Times New Roman" w:hAnsi="Times New Roman" w:cs="Times New Roman"/>
          <w:color w:val="000000" w:themeColor="text1"/>
          <w:sz w:val="24"/>
          <w:szCs w:val="24"/>
        </w:rPr>
        <w:t xml:space="preserve">sing </w:t>
      </w:r>
      <w:r w:rsidR="00811333" w:rsidRPr="00552B9C">
        <w:rPr>
          <w:rFonts w:ascii="Times New Roman" w:hAnsi="Times New Roman" w:cs="Times New Roman"/>
          <w:color w:val="000000" w:themeColor="text1"/>
          <w:sz w:val="24"/>
          <w:szCs w:val="24"/>
        </w:rPr>
        <w:t xml:space="preserve">(WNA) </w:t>
      </w:r>
      <w:r w:rsidRPr="00552B9C">
        <w:rPr>
          <w:rFonts w:ascii="Times New Roman" w:hAnsi="Times New Roman" w:cs="Times New Roman"/>
          <w:color w:val="000000" w:themeColor="text1"/>
          <w:sz w:val="24"/>
          <w:szCs w:val="24"/>
        </w:rPr>
        <w:t xml:space="preserve">yang tertangkap karena membawa dan menyelundupkan narkoba. </w:t>
      </w:r>
    </w:p>
    <w:p w:rsidR="00147700" w:rsidRPr="00552B9C" w:rsidRDefault="00C126A2"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Para sindikatnya</w:t>
      </w:r>
      <w:r w:rsidR="003A46C5" w:rsidRPr="00552B9C">
        <w:rPr>
          <w:rFonts w:ascii="Times New Roman" w:hAnsi="Times New Roman" w:cs="Times New Roman"/>
          <w:color w:val="000000" w:themeColor="text1"/>
          <w:sz w:val="24"/>
          <w:szCs w:val="24"/>
        </w:rPr>
        <w:t xml:space="preserve"> baik dari warga negara Indonesia (WNI) maupun </w:t>
      </w:r>
      <w:r w:rsidR="00811333" w:rsidRPr="00552B9C">
        <w:rPr>
          <w:rFonts w:ascii="Times New Roman" w:hAnsi="Times New Roman" w:cs="Times New Roman"/>
          <w:color w:val="000000" w:themeColor="text1"/>
          <w:sz w:val="24"/>
          <w:szCs w:val="24"/>
        </w:rPr>
        <w:t>WNA</w:t>
      </w:r>
      <w:r w:rsidR="003A46C5"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 </w:t>
      </w:r>
      <w:r w:rsidR="003A46C5" w:rsidRPr="00552B9C">
        <w:rPr>
          <w:rFonts w:ascii="Times New Roman" w:hAnsi="Times New Roman" w:cs="Times New Roman"/>
          <w:color w:val="000000" w:themeColor="text1"/>
          <w:sz w:val="24"/>
          <w:szCs w:val="24"/>
        </w:rPr>
        <w:t>melakukan p</w:t>
      </w:r>
      <w:r w:rsidR="00A17E1C" w:rsidRPr="00552B9C">
        <w:rPr>
          <w:rFonts w:ascii="Times New Roman" w:hAnsi="Times New Roman" w:cs="Times New Roman"/>
          <w:color w:val="000000" w:themeColor="text1"/>
          <w:sz w:val="24"/>
          <w:szCs w:val="24"/>
        </w:rPr>
        <w:t>enyelundup</w:t>
      </w:r>
      <w:r w:rsidRPr="00552B9C">
        <w:rPr>
          <w:rFonts w:ascii="Times New Roman" w:hAnsi="Times New Roman" w:cs="Times New Roman"/>
          <w:color w:val="000000" w:themeColor="text1"/>
          <w:sz w:val="24"/>
          <w:szCs w:val="24"/>
        </w:rPr>
        <w:t>an narkoba dengan berbagai modus dan cara. Para pelaku dengan mudah mengelabui petugas untuk memasukkan narkoba ke</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wilayah </w:t>
      </w:r>
      <w:r w:rsidR="003A46C5" w:rsidRPr="00552B9C">
        <w:rPr>
          <w:rFonts w:ascii="Times New Roman" w:hAnsi="Times New Roman" w:cs="Times New Roman"/>
          <w:color w:val="000000" w:themeColor="text1"/>
          <w:sz w:val="24"/>
          <w:szCs w:val="24"/>
        </w:rPr>
        <w:t>N</w:t>
      </w:r>
      <w:r w:rsidRPr="00552B9C">
        <w:rPr>
          <w:rFonts w:ascii="Times New Roman" w:hAnsi="Times New Roman" w:cs="Times New Roman"/>
          <w:color w:val="000000" w:themeColor="text1"/>
          <w:sz w:val="24"/>
          <w:szCs w:val="24"/>
        </w:rPr>
        <w:t xml:space="preserve">egara </w:t>
      </w:r>
      <w:r w:rsidR="003A46C5" w:rsidRPr="00552B9C">
        <w:rPr>
          <w:rFonts w:ascii="Times New Roman" w:hAnsi="Times New Roman" w:cs="Times New Roman"/>
          <w:color w:val="000000" w:themeColor="text1"/>
          <w:sz w:val="24"/>
          <w:szCs w:val="24"/>
        </w:rPr>
        <w:t xml:space="preserve">Kesatuan </w:t>
      </w:r>
      <w:r w:rsidRPr="00552B9C">
        <w:rPr>
          <w:rFonts w:ascii="Times New Roman" w:hAnsi="Times New Roman" w:cs="Times New Roman"/>
          <w:color w:val="000000" w:themeColor="text1"/>
          <w:sz w:val="24"/>
          <w:szCs w:val="24"/>
        </w:rPr>
        <w:t>Republik Indonesia</w:t>
      </w:r>
      <w:r w:rsidR="003A46C5" w:rsidRPr="00552B9C">
        <w:rPr>
          <w:rFonts w:ascii="Times New Roman" w:hAnsi="Times New Roman" w:cs="Times New Roman"/>
          <w:color w:val="000000" w:themeColor="text1"/>
          <w:sz w:val="24"/>
          <w:szCs w:val="24"/>
        </w:rPr>
        <w:t xml:space="preserve"> (NKRI)</w:t>
      </w:r>
      <w:r w:rsidRPr="00552B9C">
        <w:rPr>
          <w:rFonts w:ascii="Times New Roman" w:hAnsi="Times New Roman" w:cs="Times New Roman"/>
          <w:color w:val="000000" w:themeColor="text1"/>
          <w:sz w:val="24"/>
          <w:szCs w:val="24"/>
        </w:rPr>
        <w:t xml:space="preserve">. Bahkan yang lebih parah lagi, </w:t>
      </w:r>
      <w:r w:rsidR="00147700" w:rsidRPr="00552B9C">
        <w:rPr>
          <w:rFonts w:ascii="Times New Roman" w:hAnsi="Times New Roman" w:cs="Times New Roman"/>
          <w:color w:val="000000" w:themeColor="text1"/>
          <w:sz w:val="24"/>
          <w:szCs w:val="24"/>
        </w:rPr>
        <w:t xml:space="preserve">modus </w:t>
      </w:r>
      <w:r w:rsidR="00147700" w:rsidRPr="00552B9C">
        <w:rPr>
          <w:rFonts w:ascii="Times New Roman" w:hAnsi="Times New Roman" w:cs="Times New Roman"/>
          <w:color w:val="000000" w:themeColor="text1"/>
          <w:sz w:val="24"/>
          <w:szCs w:val="24"/>
        </w:rPr>
        <w:lastRenderedPageBreak/>
        <w:t>penyelundupan narkoba juga masuk ke</w:t>
      </w:r>
      <w:r w:rsidR="00A17E1C" w:rsidRPr="00552B9C">
        <w:rPr>
          <w:rFonts w:ascii="Times New Roman" w:hAnsi="Times New Roman" w:cs="Times New Roman"/>
          <w:color w:val="000000" w:themeColor="text1"/>
          <w:sz w:val="24"/>
          <w:szCs w:val="24"/>
        </w:rPr>
        <w:t xml:space="preserve"> </w:t>
      </w:r>
      <w:r w:rsidR="00147700" w:rsidRPr="00552B9C">
        <w:rPr>
          <w:rFonts w:ascii="Times New Roman" w:hAnsi="Times New Roman" w:cs="Times New Roman"/>
          <w:color w:val="000000" w:themeColor="text1"/>
          <w:sz w:val="24"/>
          <w:szCs w:val="24"/>
        </w:rPr>
        <w:t xml:space="preserve">dalam </w:t>
      </w:r>
      <w:r w:rsidR="003A46C5" w:rsidRPr="00552B9C">
        <w:rPr>
          <w:rFonts w:ascii="Times New Roman" w:hAnsi="Times New Roman" w:cs="Times New Roman"/>
          <w:color w:val="000000" w:themeColor="text1"/>
          <w:sz w:val="24"/>
          <w:szCs w:val="24"/>
        </w:rPr>
        <w:t>L</w:t>
      </w:r>
      <w:r w:rsidR="00147700" w:rsidRPr="00552B9C">
        <w:rPr>
          <w:rFonts w:ascii="Times New Roman" w:hAnsi="Times New Roman" w:cs="Times New Roman"/>
          <w:color w:val="000000" w:themeColor="text1"/>
          <w:sz w:val="24"/>
          <w:szCs w:val="24"/>
        </w:rPr>
        <w:t xml:space="preserve">embaga </w:t>
      </w:r>
      <w:r w:rsidR="003A46C5" w:rsidRPr="00552B9C">
        <w:rPr>
          <w:rFonts w:ascii="Times New Roman" w:hAnsi="Times New Roman" w:cs="Times New Roman"/>
          <w:color w:val="000000" w:themeColor="text1"/>
          <w:sz w:val="24"/>
          <w:szCs w:val="24"/>
        </w:rPr>
        <w:t>P</w:t>
      </w:r>
      <w:r w:rsidR="00147700" w:rsidRPr="00552B9C">
        <w:rPr>
          <w:rFonts w:ascii="Times New Roman" w:hAnsi="Times New Roman" w:cs="Times New Roman"/>
          <w:color w:val="000000" w:themeColor="text1"/>
          <w:sz w:val="24"/>
          <w:szCs w:val="24"/>
        </w:rPr>
        <w:t>emasyarakatan</w:t>
      </w:r>
      <w:r w:rsidR="003A46C5" w:rsidRPr="00552B9C">
        <w:rPr>
          <w:rFonts w:ascii="Times New Roman" w:hAnsi="Times New Roman" w:cs="Times New Roman"/>
          <w:color w:val="000000" w:themeColor="text1"/>
          <w:sz w:val="24"/>
          <w:szCs w:val="24"/>
        </w:rPr>
        <w:t xml:space="preserve"> (LP)</w:t>
      </w:r>
      <w:r w:rsidR="00287C81" w:rsidRPr="00552B9C">
        <w:rPr>
          <w:rFonts w:ascii="Times New Roman" w:hAnsi="Times New Roman" w:cs="Times New Roman"/>
          <w:color w:val="000000" w:themeColor="text1"/>
          <w:sz w:val="24"/>
          <w:szCs w:val="24"/>
        </w:rPr>
        <w:t xml:space="preserve">, tempat </w:t>
      </w:r>
      <w:proofErr w:type="spellStart"/>
      <w:r w:rsidR="00287C81" w:rsidRPr="00552B9C">
        <w:rPr>
          <w:rFonts w:ascii="Times New Roman" w:hAnsi="Times New Roman" w:cs="Times New Roman"/>
          <w:color w:val="000000" w:themeColor="text1"/>
          <w:sz w:val="24"/>
          <w:szCs w:val="24"/>
        </w:rPr>
        <w:t>dimana</w:t>
      </w:r>
      <w:proofErr w:type="spellEnd"/>
      <w:r w:rsidR="00287C81" w:rsidRPr="00552B9C">
        <w:rPr>
          <w:rFonts w:ascii="Times New Roman" w:hAnsi="Times New Roman" w:cs="Times New Roman"/>
          <w:color w:val="000000" w:themeColor="text1"/>
          <w:sz w:val="24"/>
          <w:szCs w:val="24"/>
        </w:rPr>
        <w:t xml:space="preserve"> pelaku di</w:t>
      </w:r>
      <w:r w:rsidR="003A46C5" w:rsidRPr="00552B9C">
        <w:rPr>
          <w:rFonts w:ascii="Times New Roman" w:hAnsi="Times New Roman" w:cs="Times New Roman"/>
          <w:color w:val="000000" w:themeColor="text1"/>
          <w:sz w:val="24"/>
          <w:szCs w:val="24"/>
        </w:rPr>
        <w:t xml:space="preserve">bina dan </w:t>
      </w:r>
      <w:r w:rsidR="00916FF2" w:rsidRPr="00552B9C">
        <w:rPr>
          <w:rFonts w:ascii="Times New Roman" w:hAnsi="Times New Roman" w:cs="Times New Roman"/>
          <w:color w:val="000000" w:themeColor="text1"/>
          <w:sz w:val="24"/>
          <w:szCs w:val="24"/>
        </w:rPr>
        <w:t>di</w:t>
      </w:r>
      <w:r w:rsidR="00287C81" w:rsidRPr="00552B9C">
        <w:rPr>
          <w:rFonts w:ascii="Times New Roman" w:hAnsi="Times New Roman" w:cs="Times New Roman"/>
          <w:color w:val="000000" w:themeColor="text1"/>
          <w:sz w:val="24"/>
          <w:szCs w:val="24"/>
        </w:rPr>
        <w:t>hukum</w:t>
      </w:r>
      <w:r w:rsidR="00147700" w:rsidRPr="00552B9C">
        <w:rPr>
          <w:rFonts w:ascii="Times New Roman" w:hAnsi="Times New Roman" w:cs="Times New Roman"/>
          <w:color w:val="000000" w:themeColor="text1"/>
          <w:sz w:val="24"/>
          <w:szCs w:val="24"/>
        </w:rPr>
        <w:t xml:space="preserve">. Para sindikat mengelabui </w:t>
      </w:r>
      <w:r w:rsidRPr="00552B9C">
        <w:rPr>
          <w:rFonts w:ascii="Times New Roman" w:hAnsi="Times New Roman" w:cs="Times New Roman"/>
          <w:color w:val="000000" w:themeColor="text1"/>
          <w:sz w:val="24"/>
          <w:szCs w:val="24"/>
        </w:rPr>
        <w:t xml:space="preserve">petugas </w:t>
      </w:r>
      <w:r w:rsidR="00147700" w:rsidRPr="00552B9C">
        <w:rPr>
          <w:rFonts w:ascii="Times New Roman" w:hAnsi="Times New Roman" w:cs="Times New Roman"/>
          <w:color w:val="000000" w:themeColor="text1"/>
          <w:sz w:val="24"/>
          <w:szCs w:val="24"/>
        </w:rPr>
        <w:t xml:space="preserve">saat berkunjung ke </w:t>
      </w:r>
      <w:r w:rsidR="003A46C5" w:rsidRPr="00552B9C">
        <w:rPr>
          <w:rFonts w:ascii="Times New Roman" w:hAnsi="Times New Roman" w:cs="Times New Roman"/>
          <w:color w:val="000000" w:themeColor="text1"/>
          <w:sz w:val="24"/>
          <w:szCs w:val="24"/>
        </w:rPr>
        <w:t>LP</w:t>
      </w:r>
      <w:r w:rsidR="00147700" w:rsidRPr="00552B9C">
        <w:rPr>
          <w:rFonts w:ascii="Times New Roman" w:hAnsi="Times New Roman" w:cs="Times New Roman"/>
          <w:color w:val="000000" w:themeColor="text1"/>
          <w:sz w:val="24"/>
          <w:szCs w:val="24"/>
        </w:rPr>
        <w:t xml:space="preserve">. </w:t>
      </w:r>
      <w:r w:rsidR="008D5D61" w:rsidRPr="00552B9C">
        <w:rPr>
          <w:rFonts w:ascii="Times New Roman" w:hAnsi="Times New Roman" w:cs="Times New Roman"/>
          <w:color w:val="000000" w:themeColor="text1"/>
          <w:sz w:val="24"/>
          <w:szCs w:val="24"/>
        </w:rPr>
        <w:t>Modus menyelundupkan narkoba ke</w:t>
      </w:r>
      <w:r w:rsidR="00A17E1C" w:rsidRPr="00552B9C">
        <w:rPr>
          <w:rFonts w:ascii="Times New Roman" w:hAnsi="Times New Roman" w:cs="Times New Roman"/>
          <w:color w:val="000000" w:themeColor="text1"/>
          <w:sz w:val="24"/>
          <w:szCs w:val="24"/>
        </w:rPr>
        <w:t xml:space="preserve"> </w:t>
      </w:r>
      <w:r w:rsidR="008D5D61" w:rsidRPr="00552B9C">
        <w:rPr>
          <w:rFonts w:ascii="Times New Roman" w:hAnsi="Times New Roman" w:cs="Times New Roman"/>
          <w:color w:val="000000" w:themeColor="text1"/>
          <w:sz w:val="24"/>
          <w:szCs w:val="24"/>
        </w:rPr>
        <w:t xml:space="preserve">dalam </w:t>
      </w:r>
      <w:r w:rsidR="003A46C5" w:rsidRPr="00552B9C">
        <w:rPr>
          <w:rFonts w:ascii="Times New Roman" w:hAnsi="Times New Roman" w:cs="Times New Roman"/>
          <w:color w:val="000000" w:themeColor="text1"/>
          <w:sz w:val="24"/>
          <w:szCs w:val="24"/>
        </w:rPr>
        <w:t>LP</w:t>
      </w:r>
      <w:r w:rsidR="008D5D61" w:rsidRPr="00552B9C">
        <w:rPr>
          <w:rFonts w:ascii="Times New Roman" w:hAnsi="Times New Roman" w:cs="Times New Roman"/>
          <w:color w:val="000000" w:themeColor="text1"/>
          <w:sz w:val="24"/>
          <w:szCs w:val="24"/>
        </w:rPr>
        <w:t xml:space="preserve"> terus saja terjadi tanpa ada yang sanggup untuk menghentikannya. Pada akhirnya narkoba kemudian dikendalikan </w:t>
      </w:r>
      <w:r w:rsidR="003A46C5" w:rsidRPr="00552B9C">
        <w:rPr>
          <w:rFonts w:ascii="Times New Roman" w:hAnsi="Times New Roman" w:cs="Times New Roman"/>
          <w:color w:val="000000" w:themeColor="text1"/>
          <w:sz w:val="24"/>
          <w:szCs w:val="24"/>
        </w:rPr>
        <w:t xml:space="preserve">dari </w:t>
      </w:r>
      <w:r w:rsidR="008D5D61" w:rsidRPr="00552B9C">
        <w:rPr>
          <w:rFonts w:ascii="Times New Roman" w:hAnsi="Times New Roman" w:cs="Times New Roman"/>
          <w:color w:val="000000" w:themeColor="text1"/>
          <w:sz w:val="24"/>
          <w:szCs w:val="24"/>
        </w:rPr>
        <w:t xml:space="preserve">dalam </w:t>
      </w:r>
      <w:r w:rsidR="003A46C5" w:rsidRPr="00552B9C">
        <w:rPr>
          <w:rFonts w:ascii="Times New Roman" w:hAnsi="Times New Roman" w:cs="Times New Roman"/>
          <w:color w:val="000000" w:themeColor="text1"/>
          <w:sz w:val="24"/>
          <w:szCs w:val="24"/>
        </w:rPr>
        <w:t>LP</w:t>
      </w:r>
      <w:r w:rsidR="008D5D61" w:rsidRPr="00552B9C">
        <w:rPr>
          <w:rFonts w:ascii="Times New Roman" w:hAnsi="Times New Roman" w:cs="Times New Roman"/>
          <w:color w:val="000000" w:themeColor="text1"/>
          <w:sz w:val="24"/>
          <w:szCs w:val="24"/>
        </w:rPr>
        <w:t>. Betapa masih jelas dalam ingatan masyarakat, terpidana mati Fredy Budiman dengan mudah mengendalikan bisnis narkoba dibalik jeruji besi. Terjadinya penyelundupan narkoba ke</w:t>
      </w:r>
      <w:r w:rsidR="00A17E1C" w:rsidRPr="00552B9C">
        <w:rPr>
          <w:rFonts w:ascii="Times New Roman" w:hAnsi="Times New Roman" w:cs="Times New Roman"/>
          <w:color w:val="000000" w:themeColor="text1"/>
          <w:sz w:val="24"/>
          <w:szCs w:val="24"/>
        </w:rPr>
        <w:t xml:space="preserve"> </w:t>
      </w:r>
      <w:r w:rsidR="008D5D61" w:rsidRPr="00552B9C">
        <w:rPr>
          <w:rFonts w:ascii="Times New Roman" w:hAnsi="Times New Roman" w:cs="Times New Roman"/>
          <w:color w:val="000000" w:themeColor="text1"/>
          <w:sz w:val="24"/>
          <w:szCs w:val="24"/>
        </w:rPr>
        <w:t xml:space="preserve">dalam </w:t>
      </w:r>
      <w:r w:rsidR="003A46C5" w:rsidRPr="00552B9C">
        <w:rPr>
          <w:rFonts w:ascii="Times New Roman" w:hAnsi="Times New Roman" w:cs="Times New Roman"/>
          <w:color w:val="000000" w:themeColor="text1"/>
          <w:sz w:val="24"/>
          <w:szCs w:val="24"/>
        </w:rPr>
        <w:t>LP</w:t>
      </w:r>
      <w:r w:rsidR="008D5D61" w:rsidRPr="00552B9C">
        <w:rPr>
          <w:rFonts w:ascii="Times New Roman" w:hAnsi="Times New Roman" w:cs="Times New Roman"/>
          <w:color w:val="000000" w:themeColor="text1"/>
          <w:sz w:val="24"/>
          <w:szCs w:val="24"/>
        </w:rPr>
        <w:t xml:space="preserve"> tersebut disebabkan karena kurangnya pengawasan, sehingga berbagai modus terus dilakukan dari pihak luar untuk memasukkan narkoba ke dalam rumah tempat pembinaan narapidana. </w:t>
      </w:r>
      <w:r w:rsidR="004F7DA5" w:rsidRPr="00552B9C">
        <w:rPr>
          <w:rFonts w:ascii="Times New Roman" w:hAnsi="Times New Roman" w:cs="Times New Roman"/>
          <w:color w:val="000000" w:themeColor="text1"/>
          <w:sz w:val="24"/>
          <w:szCs w:val="24"/>
        </w:rPr>
        <w:t>M</w:t>
      </w:r>
      <w:r w:rsidR="003A46C5" w:rsidRPr="00552B9C">
        <w:rPr>
          <w:rFonts w:ascii="Times New Roman" w:hAnsi="Times New Roman" w:cs="Times New Roman"/>
          <w:color w:val="000000" w:themeColor="text1"/>
          <w:sz w:val="24"/>
          <w:szCs w:val="24"/>
        </w:rPr>
        <w:t xml:space="preserve">udahnya narkoba masuk ke dalam LP </w:t>
      </w:r>
      <w:r w:rsidR="00D144E2" w:rsidRPr="00552B9C">
        <w:rPr>
          <w:rFonts w:ascii="Times New Roman" w:hAnsi="Times New Roman" w:cs="Times New Roman"/>
          <w:color w:val="000000" w:themeColor="text1"/>
          <w:sz w:val="24"/>
          <w:szCs w:val="24"/>
        </w:rPr>
        <w:t xml:space="preserve">dengan berbagai modus </w:t>
      </w:r>
      <w:r w:rsidR="003A46C5" w:rsidRPr="00552B9C">
        <w:rPr>
          <w:rFonts w:ascii="Times New Roman" w:hAnsi="Times New Roman" w:cs="Times New Roman"/>
          <w:color w:val="000000" w:themeColor="text1"/>
          <w:sz w:val="24"/>
          <w:szCs w:val="24"/>
        </w:rPr>
        <w:t xml:space="preserve">disebabkan oleh oknum-oknum yang tidak bertanggungjawab </w:t>
      </w:r>
      <w:r w:rsidR="00D144E2" w:rsidRPr="00552B9C">
        <w:rPr>
          <w:rFonts w:ascii="Times New Roman" w:hAnsi="Times New Roman" w:cs="Times New Roman"/>
          <w:color w:val="000000" w:themeColor="text1"/>
          <w:sz w:val="24"/>
          <w:szCs w:val="24"/>
        </w:rPr>
        <w:t xml:space="preserve">yang </w:t>
      </w:r>
      <w:r w:rsidR="003A46C5" w:rsidRPr="00552B9C">
        <w:rPr>
          <w:rFonts w:ascii="Times New Roman" w:hAnsi="Times New Roman" w:cs="Times New Roman"/>
          <w:color w:val="000000" w:themeColor="text1"/>
          <w:sz w:val="24"/>
          <w:szCs w:val="24"/>
        </w:rPr>
        <w:t xml:space="preserve">telah mempertaruhkan </w:t>
      </w:r>
      <w:r w:rsidR="00A17E1C" w:rsidRPr="00552B9C">
        <w:rPr>
          <w:rFonts w:ascii="Times New Roman" w:hAnsi="Times New Roman" w:cs="Times New Roman"/>
          <w:color w:val="000000" w:themeColor="text1"/>
          <w:sz w:val="24"/>
          <w:szCs w:val="24"/>
        </w:rPr>
        <w:t>integritas</w:t>
      </w:r>
      <w:r w:rsidR="003A46C5" w:rsidRPr="00552B9C">
        <w:rPr>
          <w:rFonts w:ascii="Times New Roman" w:hAnsi="Times New Roman" w:cs="Times New Roman"/>
          <w:color w:val="000000" w:themeColor="text1"/>
          <w:sz w:val="24"/>
          <w:szCs w:val="24"/>
        </w:rPr>
        <w:t xml:space="preserve"> dan kejujurannya. Sehingga mudah </w:t>
      </w:r>
      <w:r w:rsidR="00E04171" w:rsidRPr="00552B9C">
        <w:rPr>
          <w:rFonts w:ascii="Times New Roman" w:hAnsi="Times New Roman" w:cs="Times New Roman"/>
          <w:color w:val="000000" w:themeColor="text1"/>
          <w:sz w:val="24"/>
          <w:szCs w:val="24"/>
        </w:rPr>
        <w:t>terper</w:t>
      </w:r>
      <w:r w:rsidR="00A17E1C" w:rsidRPr="00552B9C">
        <w:rPr>
          <w:rFonts w:ascii="Times New Roman" w:hAnsi="Times New Roman" w:cs="Times New Roman"/>
          <w:color w:val="000000" w:themeColor="text1"/>
          <w:sz w:val="24"/>
          <w:szCs w:val="24"/>
        </w:rPr>
        <w:t>daya</w:t>
      </w:r>
      <w:r w:rsidR="008D5D61" w:rsidRPr="00552B9C">
        <w:rPr>
          <w:rFonts w:ascii="Times New Roman" w:hAnsi="Times New Roman" w:cs="Times New Roman"/>
          <w:color w:val="000000" w:themeColor="text1"/>
          <w:sz w:val="24"/>
          <w:szCs w:val="24"/>
        </w:rPr>
        <w:t xml:space="preserve"> dengan </w:t>
      </w:r>
      <w:r w:rsidR="003A46C5" w:rsidRPr="00552B9C">
        <w:rPr>
          <w:rFonts w:ascii="Times New Roman" w:hAnsi="Times New Roman" w:cs="Times New Roman"/>
          <w:color w:val="000000" w:themeColor="text1"/>
          <w:sz w:val="24"/>
          <w:szCs w:val="24"/>
        </w:rPr>
        <w:t>hal-hal yang seharusnya tidak mesti dilakukan</w:t>
      </w:r>
      <w:r w:rsidR="00D144E2" w:rsidRPr="00552B9C">
        <w:rPr>
          <w:rFonts w:ascii="Times New Roman" w:hAnsi="Times New Roman" w:cs="Times New Roman"/>
          <w:color w:val="000000" w:themeColor="text1"/>
          <w:sz w:val="24"/>
          <w:szCs w:val="24"/>
        </w:rPr>
        <w:t>.</w:t>
      </w:r>
      <w:r w:rsidR="00811333" w:rsidRPr="00552B9C">
        <w:rPr>
          <w:rFonts w:ascii="Times New Roman" w:hAnsi="Times New Roman" w:cs="Times New Roman"/>
          <w:color w:val="000000" w:themeColor="text1"/>
          <w:sz w:val="24"/>
          <w:szCs w:val="24"/>
        </w:rPr>
        <w:t xml:space="preserve"> Karena bertentangan dengan moralitas dan hukum.</w:t>
      </w:r>
    </w:p>
    <w:p w:rsidR="00E325BA" w:rsidRPr="00552B9C" w:rsidRDefault="00D144E2"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Menyikapi penyalahgunaan narkoba dan melihat b</w:t>
      </w:r>
      <w:r w:rsidR="00E325BA" w:rsidRPr="00552B9C">
        <w:rPr>
          <w:rFonts w:ascii="Times New Roman" w:hAnsi="Times New Roman" w:cs="Times New Roman"/>
          <w:color w:val="000000" w:themeColor="text1"/>
          <w:sz w:val="24"/>
          <w:szCs w:val="24"/>
        </w:rPr>
        <w:t>egitu banyaknya pelaku narkoba yang tertangkap membuktikan bahwa pelaku tidak jera dan takut dengan ancaman hukuman yang akan dikenakan. Padahal pemerintah sudah memiliki kebijakan untuk menanggulangi penyalahgunaan narkoba. Kita tahu bahwa dalam konteks kajian hukum pidana, pelaku</w:t>
      </w:r>
      <w:r w:rsidR="00811333" w:rsidRPr="00552B9C">
        <w:rPr>
          <w:rFonts w:ascii="Times New Roman" w:hAnsi="Times New Roman" w:cs="Times New Roman"/>
          <w:color w:val="000000" w:themeColor="text1"/>
          <w:sz w:val="24"/>
          <w:szCs w:val="24"/>
        </w:rPr>
        <w:t>nya</w:t>
      </w:r>
      <w:r w:rsidR="00E325BA" w:rsidRPr="00552B9C">
        <w:rPr>
          <w:rFonts w:ascii="Times New Roman" w:hAnsi="Times New Roman" w:cs="Times New Roman"/>
          <w:color w:val="000000" w:themeColor="text1"/>
          <w:sz w:val="24"/>
          <w:szCs w:val="24"/>
        </w:rPr>
        <w:t xml:space="preserve"> dapat dijatuhi </w:t>
      </w:r>
      <w:r w:rsidR="00811333" w:rsidRPr="00552B9C">
        <w:rPr>
          <w:rFonts w:ascii="Times New Roman" w:hAnsi="Times New Roman" w:cs="Times New Roman"/>
          <w:color w:val="000000" w:themeColor="text1"/>
          <w:sz w:val="24"/>
          <w:szCs w:val="24"/>
        </w:rPr>
        <w:t xml:space="preserve">hukuman </w:t>
      </w:r>
      <w:r w:rsidR="00E325BA" w:rsidRPr="00552B9C">
        <w:rPr>
          <w:rFonts w:ascii="Times New Roman" w:hAnsi="Times New Roman" w:cs="Times New Roman"/>
          <w:color w:val="000000" w:themeColor="text1"/>
          <w:sz w:val="24"/>
          <w:szCs w:val="24"/>
        </w:rPr>
        <w:t>paling berat yaitu pidana mati.</w:t>
      </w:r>
      <w:r w:rsidR="00B7676E" w:rsidRPr="00552B9C">
        <w:rPr>
          <w:rFonts w:ascii="Times New Roman" w:hAnsi="Times New Roman" w:cs="Times New Roman"/>
          <w:color w:val="000000" w:themeColor="text1"/>
          <w:sz w:val="24"/>
          <w:szCs w:val="24"/>
        </w:rPr>
        <w:t xml:space="preserve"> </w:t>
      </w:r>
      <w:r w:rsidR="00811333" w:rsidRPr="00552B9C">
        <w:rPr>
          <w:rFonts w:ascii="Times New Roman" w:hAnsi="Times New Roman" w:cs="Times New Roman"/>
          <w:color w:val="000000" w:themeColor="text1"/>
          <w:sz w:val="24"/>
          <w:szCs w:val="24"/>
        </w:rPr>
        <w:t>Pel</w:t>
      </w:r>
      <w:r w:rsidR="00E325BA" w:rsidRPr="00552B9C">
        <w:rPr>
          <w:rFonts w:ascii="Times New Roman" w:hAnsi="Times New Roman" w:cs="Times New Roman"/>
          <w:color w:val="000000" w:themeColor="text1"/>
          <w:sz w:val="24"/>
          <w:szCs w:val="24"/>
        </w:rPr>
        <w:t xml:space="preserve">akunya dapat dimintakan pertanggungjawaban secara pidana. </w:t>
      </w:r>
      <w:r w:rsidR="008D5D61" w:rsidRPr="00552B9C">
        <w:rPr>
          <w:rFonts w:ascii="Times New Roman" w:hAnsi="Times New Roman" w:cs="Times New Roman"/>
          <w:color w:val="000000" w:themeColor="text1"/>
          <w:sz w:val="24"/>
          <w:szCs w:val="24"/>
        </w:rPr>
        <w:t xml:space="preserve">Karena menyalahi ketentuan </w:t>
      </w:r>
      <w:r w:rsidR="00E325BA" w:rsidRPr="00552B9C">
        <w:rPr>
          <w:rFonts w:ascii="Times New Roman" w:hAnsi="Times New Roman" w:cs="Times New Roman"/>
          <w:color w:val="000000" w:themeColor="text1"/>
          <w:sz w:val="24"/>
          <w:szCs w:val="24"/>
        </w:rPr>
        <w:t>peraturan perundang-undangan.</w:t>
      </w:r>
      <w:r w:rsidR="008D5D61" w:rsidRPr="00552B9C">
        <w:rPr>
          <w:rFonts w:ascii="Times New Roman" w:hAnsi="Times New Roman" w:cs="Times New Roman"/>
          <w:color w:val="000000" w:themeColor="text1"/>
          <w:sz w:val="24"/>
          <w:szCs w:val="24"/>
        </w:rPr>
        <w:t xml:space="preserve"> </w:t>
      </w:r>
    </w:p>
    <w:p w:rsidR="00427B87" w:rsidRPr="00552B9C" w:rsidRDefault="00E325BA"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Dalam kasus hukum pidana, kita bisa mengidentifikasikan dan membedakan dua hal</w:t>
      </w:r>
      <w:r w:rsidR="00B7676E" w:rsidRPr="00552B9C">
        <w:rPr>
          <w:rFonts w:ascii="Times New Roman" w:hAnsi="Times New Roman" w:cs="Times New Roman"/>
          <w:color w:val="000000" w:themeColor="text1"/>
          <w:sz w:val="24"/>
          <w:szCs w:val="24"/>
        </w:rPr>
        <w:t xml:space="preserve"> yaitu;</w:t>
      </w:r>
      <w:r w:rsidRPr="00552B9C">
        <w:rPr>
          <w:rFonts w:ascii="Times New Roman" w:hAnsi="Times New Roman" w:cs="Times New Roman"/>
          <w:color w:val="000000" w:themeColor="text1"/>
          <w:sz w:val="24"/>
          <w:szCs w:val="24"/>
        </w:rPr>
        <w:t xml:space="preserve"> satu tipe perilaku tertentu yang dilarang oleh peraturan, dan satu sanksi yang ditujukan untuk mencegahnya.</w:t>
      </w:r>
      <w:r w:rsidR="00427B87" w:rsidRPr="00552B9C">
        <w:rPr>
          <w:rFonts w:ascii="Times New Roman" w:hAnsi="Times New Roman" w:cs="Times New Roman"/>
          <w:color w:val="000000" w:themeColor="text1"/>
          <w:sz w:val="24"/>
          <w:szCs w:val="24"/>
        </w:rPr>
        <w:t xml:space="preserve"> </w:t>
      </w:r>
      <w:r w:rsidR="007A1AF4" w:rsidRPr="00552B9C">
        <w:rPr>
          <w:rFonts w:ascii="Times New Roman" w:hAnsi="Times New Roman" w:cs="Times New Roman"/>
          <w:color w:val="000000" w:themeColor="text1"/>
          <w:sz w:val="24"/>
          <w:szCs w:val="24"/>
        </w:rPr>
        <w:t>B</w:t>
      </w:r>
      <w:r w:rsidRPr="00552B9C">
        <w:rPr>
          <w:rFonts w:ascii="Times New Roman" w:hAnsi="Times New Roman" w:cs="Times New Roman"/>
          <w:color w:val="000000" w:themeColor="text1"/>
          <w:sz w:val="24"/>
          <w:szCs w:val="24"/>
        </w:rPr>
        <w:t xml:space="preserve">agaimana bisa tinjauan ini kita gunakan untuk </w:t>
      </w:r>
      <w:r w:rsidR="0013775E" w:rsidRPr="00552B9C">
        <w:rPr>
          <w:rFonts w:ascii="Times New Roman" w:hAnsi="Times New Roman" w:cs="Times New Roman"/>
          <w:color w:val="000000" w:themeColor="text1"/>
          <w:sz w:val="24"/>
          <w:szCs w:val="24"/>
        </w:rPr>
        <w:t>membahas aktivitas-aktiv</w:t>
      </w:r>
      <w:r w:rsidRPr="00552B9C">
        <w:rPr>
          <w:rFonts w:ascii="Times New Roman" w:hAnsi="Times New Roman" w:cs="Times New Roman"/>
          <w:color w:val="000000" w:themeColor="text1"/>
          <w:sz w:val="24"/>
          <w:szCs w:val="24"/>
        </w:rPr>
        <w:t>itas sosial yang dikehendaki demikian ketika orang-orang yang membuat kontrak atau perjanjian satu sama lainnya tidak memenuhi ketentuan hukum berkenaan dengan format atau bentuknya?</w:t>
      </w:r>
      <w:r w:rsidRPr="00552B9C">
        <w:rPr>
          <w:rStyle w:val="FootnoteReference"/>
          <w:rFonts w:ascii="Times New Roman" w:hAnsi="Times New Roman" w:cs="Times New Roman"/>
          <w:color w:val="000000" w:themeColor="text1"/>
          <w:sz w:val="24"/>
          <w:szCs w:val="24"/>
        </w:rPr>
        <w:footnoteReference w:id="2"/>
      </w:r>
      <w:r w:rsidR="00B7676E" w:rsidRPr="00552B9C">
        <w:rPr>
          <w:rFonts w:ascii="Times New Roman" w:hAnsi="Times New Roman" w:cs="Times New Roman"/>
          <w:color w:val="000000" w:themeColor="text1"/>
          <w:sz w:val="24"/>
          <w:szCs w:val="24"/>
        </w:rPr>
        <w:t xml:space="preserve"> </w:t>
      </w:r>
    </w:p>
    <w:p w:rsidR="00D93B95" w:rsidRPr="00552B9C" w:rsidRDefault="00E325BA"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Dengan demikian, </w:t>
      </w:r>
      <w:r w:rsidR="00D93B95" w:rsidRPr="00552B9C">
        <w:rPr>
          <w:rFonts w:ascii="Times New Roman" w:hAnsi="Times New Roman" w:cs="Times New Roman"/>
          <w:color w:val="000000" w:themeColor="text1"/>
          <w:sz w:val="24"/>
          <w:szCs w:val="24"/>
        </w:rPr>
        <w:t>hemat penulis penjatuhan s</w:t>
      </w:r>
      <w:r w:rsidRPr="00552B9C">
        <w:rPr>
          <w:rFonts w:ascii="Times New Roman" w:hAnsi="Times New Roman" w:cs="Times New Roman"/>
          <w:color w:val="000000" w:themeColor="text1"/>
          <w:sz w:val="24"/>
          <w:szCs w:val="24"/>
        </w:rPr>
        <w:t xml:space="preserve">anksi yang paling berat </w:t>
      </w:r>
      <w:r w:rsidR="00D93B95" w:rsidRPr="00552B9C">
        <w:rPr>
          <w:rFonts w:ascii="Times New Roman" w:hAnsi="Times New Roman" w:cs="Times New Roman"/>
          <w:color w:val="000000" w:themeColor="text1"/>
          <w:sz w:val="24"/>
          <w:szCs w:val="24"/>
        </w:rPr>
        <w:t>berguna untuk</w:t>
      </w:r>
      <w:r w:rsidRPr="00552B9C">
        <w:rPr>
          <w:rFonts w:ascii="Times New Roman" w:hAnsi="Times New Roman" w:cs="Times New Roman"/>
          <w:color w:val="000000" w:themeColor="text1"/>
          <w:sz w:val="24"/>
          <w:szCs w:val="24"/>
        </w:rPr>
        <w:t xml:space="preserve"> mencegah penggunaan dan pengedaran narkoba </w:t>
      </w:r>
      <w:r w:rsidR="0013775E" w:rsidRPr="00552B9C">
        <w:rPr>
          <w:rFonts w:ascii="Times New Roman" w:hAnsi="Times New Roman" w:cs="Times New Roman"/>
          <w:color w:val="000000" w:themeColor="text1"/>
          <w:sz w:val="24"/>
          <w:szCs w:val="24"/>
        </w:rPr>
        <w:t>di tengah</w:t>
      </w:r>
      <w:r w:rsidRPr="00552B9C">
        <w:rPr>
          <w:rFonts w:ascii="Times New Roman" w:hAnsi="Times New Roman" w:cs="Times New Roman"/>
          <w:color w:val="000000" w:themeColor="text1"/>
          <w:sz w:val="24"/>
          <w:szCs w:val="24"/>
        </w:rPr>
        <w:t xml:space="preserve"> masyarakat. </w:t>
      </w:r>
      <w:r w:rsidR="00E04171" w:rsidRPr="00552B9C">
        <w:rPr>
          <w:rFonts w:ascii="Times New Roman" w:hAnsi="Times New Roman" w:cs="Times New Roman"/>
          <w:color w:val="000000" w:themeColor="text1"/>
          <w:sz w:val="24"/>
          <w:szCs w:val="24"/>
        </w:rPr>
        <w:t xml:space="preserve">Paling tidak </w:t>
      </w:r>
      <w:proofErr w:type="spellStart"/>
      <w:r w:rsidR="00E04171" w:rsidRPr="00552B9C">
        <w:rPr>
          <w:rFonts w:ascii="Times New Roman" w:hAnsi="Times New Roman" w:cs="Times New Roman"/>
          <w:color w:val="000000" w:themeColor="text1"/>
          <w:sz w:val="24"/>
          <w:szCs w:val="24"/>
        </w:rPr>
        <w:t>meminimalisi</w:t>
      </w:r>
      <w:proofErr w:type="spellEnd"/>
      <w:r w:rsidR="00B750C3">
        <w:rPr>
          <w:rFonts w:ascii="Times New Roman" w:hAnsi="Times New Roman" w:cs="Times New Roman"/>
          <w:color w:val="000000" w:themeColor="text1"/>
          <w:sz w:val="24"/>
          <w:szCs w:val="24"/>
          <w:lang w:val="en-US"/>
        </w:rPr>
        <w:t>r</w:t>
      </w:r>
      <w:r w:rsidR="00D93B95" w:rsidRPr="00552B9C">
        <w:rPr>
          <w:rFonts w:ascii="Times New Roman" w:hAnsi="Times New Roman" w:cs="Times New Roman"/>
          <w:color w:val="000000" w:themeColor="text1"/>
          <w:sz w:val="24"/>
          <w:szCs w:val="24"/>
        </w:rPr>
        <w:t xml:space="preserve"> peredaran narkoba tersebut. </w:t>
      </w:r>
      <w:r w:rsidR="007A1AF4" w:rsidRPr="00552B9C">
        <w:rPr>
          <w:rFonts w:ascii="Times New Roman" w:hAnsi="Times New Roman" w:cs="Times New Roman"/>
          <w:color w:val="000000" w:themeColor="text1"/>
          <w:sz w:val="24"/>
          <w:szCs w:val="24"/>
        </w:rPr>
        <w:t>S</w:t>
      </w:r>
      <w:r w:rsidRPr="00552B9C">
        <w:rPr>
          <w:rFonts w:ascii="Times New Roman" w:hAnsi="Times New Roman" w:cs="Times New Roman"/>
          <w:color w:val="000000" w:themeColor="text1"/>
          <w:sz w:val="24"/>
          <w:szCs w:val="24"/>
        </w:rPr>
        <w:t xml:space="preserve">emua tergantung dari orang-orang </w:t>
      </w:r>
      <w:r w:rsidRPr="00552B9C">
        <w:rPr>
          <w:rFonts w:ascii="Times New Roman" w:hAnsi="Times New Roman" w:cs="Times New Roman"/>
          <w:color w:val="000000" w:themeColor="text1"/>
          <w:sz w:val="24"/>
          <w:szCs w:val="24"/>
        </w:rPr>
        <w:lastRenderedPageBreak/>
        <w:t xml:space="preserve">yang </w:t>
      </w:r>
      <w:r w:rsidR="00811333" w:rsidRPr="00552B9C">
        <w:rPr>
          <w:rFonts w:ascii="Times New Roman" w:hAnsi="Times New Roman" w:cs="Times New Roman"/>
          <w:color w:val="000000" w:themeColor="text1"/>
          <w:sz w:val="24"/>
          <w:szCs w:val="24"/>
        </w:rPr>
        <w:t>memberikan</w:t>
      </w:r>
      <w:r w:rsidRPr="00552B9C">
        <w:rPr>
          <w:rFonts w:ascii="Times New Roman" w:hAnsi="Times New Roman" w:cs="Times New Roman"/>
          <w:color w:val="000000" w:themeColor="text1"/>
          <w:sz w:val="24"/>
          <w:szCs w:val="24"/>
        </w:rPr>
        <w:t xml:space="preserve"> sanksi tersebut kepada pelaku kejahatan narkoba. </w:t>
      </w:r>
      <w:r w:rsidR="00D93B95" w:rsidRPr="00552B9C">
        <w:rPr>
          <w:rFonts w:ascii="Times New Roman" w:hAnsi="Times New Roman" w:cs="Times New Roman"/>
          <w:color w:val="000000" w:themeColor="text1"/>
          <w:sz w:val="24"/>
          <w:szCs w:val="24"/>
        </w:rPr>
        <w:t>Ketika keadilan tidak ter</w:t>
      </w:r>
      <w:r w:rsidR="0013775E" w:rsidRPr="00552B9C">
        <w:rPr>
          <w:rFonts w:ascii="Times New Roman" w:hAnsi="Times New Roman" w:cs="Times New Roman"/>
          <w:color w:val="000000" w:themeColor="text1"/>
          <w:sz w:val="24"/>
          <w:szCs w:val="24"/>
        </w:rPr>
        <w:t>w</w:t>
      </w:r>
      <w:r w:rsidR="00D93B95" w:rsidRPr="00552B9C">
        <w:rPr>
          <w:rFonts w:ascii="Times New Roman" w:hAnsi="Times New Roman" w:cs="Times New Roman"/>
          <w:color w:val="000000" w:themeColor="text1"/>
          <w:sz w:val="24"/>
          <w:szCs w:val="24"/>
        </w:rPr>
        <w:t>ujud, maka sanksi yang sudah ada, belum sepenuhnya terlaksana dengan baik.</w:t>
      </w:r>
    </w:p>
    <w:p w:rsidR="00D93B95" w:rsidRPr="00552B9C" w:rsidRDefault="00D93B95"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Keadilan tercapai tergantung pada hukum itu sendiri, bagaimana hukum itu diterapkan oleh lembaga-lembaga negara dan sejauh</w:t>
      </w:r>
      <w:r w:rsidR="00E04171"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mana hasilnya sesuai dengan ide-ide dan rasa keadilan yang hidup dalam masyarakat. Jika hukum itu sendiri memang tampak adil, ia tetap bisa muncul bagi kebanyakan orang Indonesia sebagai alat untuk membela kepentingan orang kaya dan berkuasa.</w:t>
      </w:r>
      <w:r w:rsidRPr="00552B9C">
        <w:rPr>
          <w:rStyle w:val="FootnoteReference"/>
          <w:rFonts w:ascii="Times New Roman" w:hAnsi="Times New Roman" w:cs="Times New Roman"/>
          <w:color w:val="000000" w:themeColor="text1"/>
          <w:sz w:val="24"/>
          <w:szCs w:val="24"/>
        </w:rPr>
        <w:footnoteReference w:id="3"/>
      </w:r>
    </w:p>
    <w:p w:rsidR="00336F63" w:rsidRPr="00552B9C" w:rsidRDefault="00B7676E" w:rsidP="009A3EB3">
      <w:pPr>
        <w:spacing w:after="0" w:line="360" w:lineRule="auto"/>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ab/>
        <w:t xml:space="preserve">Dalam konteks hukum pidana </w:t>
      </w:r>
      <w:r w:rsidR="00D144E2" w:rsidRPr="00552B9C">
        <w:rPr>
          <w:rFonts w:ascii="Times New Roman" w:hAnsi="Times New Roman" w:cs="Times New Roman"/>
          <w:color w:val="000000" w:themeColor="text1"/>
          <w:sz w:val="24"/>
          <w:szCs w:val="24"/>
        </w:rPr>
        <w:t>ketidakadilan dan penyelewengan sebagaimana dimaksud di</w:t>
      </w:r>
      <w:r w:rsidR="00A17E1C" w:rsidRPr="00552B9C">
        <w:rPr>
          <w:rFonts w:ascii="Times New Roman" w:hAnsi="Times New Roman" w:cs="Times New Roman"/>
          <w:color w:val="000000" w:themeColor="text1"/>
          <w:sz w:val="24"/>
          <w:szCs w:val="24"/>
        </w:rPr>
        <w:t xml:space="preserve"> </w:t>
      </w:r>
      <w:r w:rsidR="00D144E2" w:rsidRPr="00552B9C">
        <w:rPr>
          <w:rFonts w:ascii="Times New Roman" w:hAnsi="Times New Roman" w:cs="Times New Roman"/>
          <w:color w:val="000000" w:themeColor="text1"/>
          <w:sz w:val="24"/>
          <w:szCs w:val="24"/>
        </w:rPr>
        <w:t xml:space="preserve">atas sudah sangat sering terjadi. Masyarakat kemudian beranggapan bahwa terjadi </w:t>
      </w:r>
      <w:proofErr w:type="spellStart"/>
      <w:r w:rsidR="00D144E2" w:rsidRPr="00552B9C">
        <w:rPr>
          <w:rFonts w:ascii="Times New Roman" w:hAnsi="Times New Roman" w:cs="Times New Roman"/>
          <w:color w:val="000000" w:themeColor="text1"/>
          <w:sz w:val="24"/>
          <w:szCs w:val="24"/>
        </w:rPr>
        <w:t>ketidaksamaan</w:t>
      </w:r>
      <w:proofErr w:type="spellEnd"/>
      <w:r w:rsidR="00D144E2" w:rsidRPr="00552B9C">
        <w:rPr>
          <w:rFonts w:ascii="Times New Roman" w:hAnsi="Times New Roman" w:cs="Times New Roman"/>
          <w:color w:val="000000" w:themeColor="text1"/>
          <w:sz w:val="24"/>
          <w:szCs w:val="24"/>
        </w:rPr>
        <w:t xml:space="preserve"> di depan hukum. </w:t>
      </w:r>
      <w:r w:rsidR="00336F63" w:rsidRPr="00552B9C">
        <w:rPr>
          <w:rFonts w:ascii="Times New Roman" w:hAnsi="Times New Roman" w:cs="Times New Roman"/>
          <w:color w:val="000000" w:themeColor="text1"/>
          <w:sz w:val="24"/>
          <w:szCs w:val="24"/>
        </w:rPr>
        <w:t>Negara kemudian dianggap gagal menerapkan hukum dengan adil dalam masyarakat. D</w:t>
      </w:r>
      <w:r w:rsidRPr="00552B9C">
        <w:rPr>
          <w:rFonts w:ascii="Times New Roman" w:hAnsi="Times New Roman" w:cs="Times New Roman"/>
          <w:color w:val="000000" w:themeColor="text1"/>
          <w:sz w:val="24"/>
          <w:szCs w:val="24"/>
        </w:rPr>
        <w:t>ikaitkan dengan pertanggungjawaban yang ada, pemberantasan p</w:t>
      </w:r>
      <w:r w:rsidR="00E325BA" w:rsidRPr="00552B9C">
        <w:rPr>
          <w:rFonts w:ascii="Times New Roman" w:hAnsi="Times New Roman" w:cs="Times New Roman"/>
          <w:color w:val="000000" w:themeColor="text1"/>
          <w:sz w:val="24"/>
          <w:szCs w:val="24"/>
        </w:rPr>
        <w:t xml:space="preserve">enyalahgunaan narkoba sebenarnya menjadi urusan negara. </w:t>
      </w:r>
      <w:r w:rsidR="00336F63" w:rsidRPr="00552B9C">
        <w:rPr>
          <w:rFonts w:ascii="Times New Roman" w:hAnsi="Times New Roman" w:cs="Times New Roman"/>
          <w:color w:val="000000" w:themeColor="text1"/>
          <w:sz w:val="24"/>
          <w:szCs w:val="24"/>
        </w:rPr>
        <w:t xml:space="preserve">Negara tidak boleh gagal dalam menerapkan asas legalitas dalam menerapkan aturan hukum yang dilanggar. </w:t>
      </w:r>
      <w:r w:rsidR="00E325BA" w:rsidRPr="00552B9C">
        <w:rPr>
          <w:rFonts w:ascii="Times New Roman" w:hAnsi="Times New Roman" w:cs="Times New Roman"/>
          <w:color w:val="000000" w:themeColor="text1"/>
          <w:sz w:val="24"/>
          <w:szCs w:val="24"/>
        </w:rPr>
        <w:t>Karena negaralah yang berwenang memintakan pertang</w:t>
      </w:r>
      <w:r w:rsidR="0013775E" w:rsidRPr="00552B9C">
        <w:rPr>
          <w:rFonts w:ascii="Times New Roman" w:hAnsi="Times New Roman" w:cs="Times New Roman"/>
          <w:color w:val="000000" w:themeColor="text1"/>
          <w:sz w:val="24"/>
          <w:szCs w:val="24"/>
        </w:rPr>
        <w:t>g</w:t>
      </w:r>
      <w:r w:rsidR="00E325BA" w:rsidRPr="00552B9C">
        <w:rPr>
          <w:rFonts w:ascii="Times New Roman" w:hAnsi="Times New Roman" w:cs="Times New Roman"/>
          <w:color w:val="000000" w:themeColor="text1"/>
          <w:sz w:val="24"/>
          <w:szCs w:val="24"/>
        </w:rPr>
        <w:t>ungjawaban</w:t>
      </w:r>
      <w:r w:rsidRPr="00552B9C">
        <w:rPr>
          <w:rFonts w:ascii="Times New Roman" w:hAnsi="Times New Roman" w:cs="Times New Roman"/>
          <w:color w:val="000000" w:themeColor="text1"/>
          <w:sz w:val="24"/>
          <w:szCs w:val="24"/>
        </w:rPr>
        <w:t xml:space="preserve"> secara hukum kepada pelaku</w:t>
      </w:r>
      <w:r w:rsidR="00E325BA" w:rsidRPr="00552B9C">
        <w:rPr>
          <w:rFonts w:ascii="Times New Roman" w:hAnsi="Times New Roman" w:cs="Times New Roman"/>
          <w:color w:val="000000" w:themeColor="text1"/>
          <w:sz w:val="24"/>
          <w:szCs w:val="24"/>
        </w:rPr>
        <w:t xml:space="preserve">. </w:t>
      </w:r>
      <w:r w:rsidR="00680E35" w:rsidRPr="00552B9C">
        <w:rPr>
          <w:rFonts w:ascii="Times New Roman" w:hAnsi="Times New Roman" w:cs="Times New Roman"/>
          <w:color w:val="000000" w:themeColor="text1"/>
          <w:sz w:val="24"/>
          <w:szCs w:val="24"/>
        </w:rPr>
        <w:t xml:space="preserve">Sebagai </w:t>
      </w:r>
      <w:r w:rsidR="008A7E29" w:rsidRPr="00552B9C">
        <w:rPr>
          <w:rFonts w:ascii="Times New Roman" w:hAnsi="Times New Roman" w:cs="Times New Roman"/>
          <w:color w:val="000000" w:themeColor="text1"/>
          <w:sz w:val="24"/>
          <w:szCs w:val="24"/>
        </w:rPr>
        <w:t>w</w:t>
      </w:r>
      <w:r w:rsidR="00680E35" w:rsidRPr="00552B9C">
        <w:rPr>
          <w:rFonts w:ascii="Times New Roman" w:hAnsi="Times New Roman" w:cs="Times New Roman"/>
          <w:color w:val="000000" w:themeColor="text1"/>
          <w:sz w:val="24"/>
          <w:szCs w:val="24"/>
        </w:rPr>
        <w:t xml:space="preserve">ujud pertanggungjawaban negara, </w:t>
      </w:r>
      <w:r w:rsidR="00427B87" w:rsidRPr="00552B9C">
        <w:rPr>
          <w:rFonts w:ascii="Times New Roman" w:hAnsi="Times New Roman" w:cs="Times New Roman"/>
          <w:color w:val="000000" w:themeColor="text1"/>
          <w:sz w:val="24"/>
          <w:szCs w:val="24"/>
        </w:rPr>
        <w:t xml:space="preserve">maka </w:t>
      </w:r>
      <w:r w:rsidR="00D93B95" w:rsidRPr="00552B9C">
        <w:rPr>
          <w:rFonts w:ascii="Times New Roman" w:hAnsi="Times New Roman" w:cs="Times New Roman"/>
          <w:color w:val="000000" w:themeColor="text1"/>
          <w:sz w:val="24"/>
          <w:szCs w:val="24"/>
        </w:rPr>
        <w:t>negara</w:t>
      </w:r>
      <w:r w:rsidR="00680E35" w:rsidRPr="00552B9C">
        <w:rPr>
          <w:rFonts w:ascii="Times New Roman" w:hAnsi="Times New Roman" w:cs="Times New Roman"/>
          <w:color w:val="000000" w:themeColor="text1"/>
          <w:sz w:val="24"/>
          <w:szCs w:val="24"/>
        </w:rPr>
        <w:t xml:space="preserve"> telah</w:t>
      </w:r>
      <w:r w:rsidR="00D93B95" w:rsidRPr="00552B9C">
        <w:rPr>
          <w:rFonts w:ascii="Times New Roman" w:hAnsi="Times New Roman" w:cs="Times New Roman"/>
          <w:color w:val="000000" w:themeColor="text1"/>
          <w:sz w:val="24"/>
          <w:szCs w:val="24"/>
        </w:rPr>
        <w:t xml:space="preserve"> membuat berbagai macam terobosan atau kebi</w:t>
      </w:r>
      <w:r w:rsidR="00680E35" w:rsidRPr="00552B9C">
        <w:rPr>
          <w:rFonts w:ascii="Times New Roman" w:hAnsi="Times New Roman" w:cs="Times New Roman"/>
          <w:color w:val="000000" w:themeColor="text1"/>
          <w:sz w:val="24"/>
          <w:szCs w:val="24"/>
        </w:rPr>
        <w:t>jakan</w:t>
      </w:r>
      <w:r w:rsidR="00336F63" w:rsidRPr="00552B9C">
        <w:rPr>
          <w:rFonts w:ascii="Times New Roman" w:hAnsi="Times New Roman" w:cs="Times New Roman"/>
          <w:color w:val="000000" w:themeColor="text1"/>
          <w:sz w:val="24"/>
          <w:szCs w:val="24"/>
        </w:rPr>
        <w:t xml:space="preserve"> dalam hal penyalahgunaan narkoba</w:t>
      </w:r>
      <w:r w:rsidR="00680E35"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Artinya, b</w:t>
      </w:r>
      <w:r w:rsidR="00E325BA" w:rsidRPr="00552B9C">
        <w:rPr>
          <w:rFonts w:ascii="Times New Roman" w:hAnsi="Times New Roman" w:cs="Times New Roman"/>
          <w:color w:val="000000" w:themeColor="text1"/>
          <w:sz w:val="24"/>
          <w:szCs w:val="24"/>
        </w:rPr>
        <w:t xml:space="preserve">erbagai macam kebijakan dibuat untuk meminta pertanggungjawaban tersebut, seperti dengan membuat </w:t>
      </w:r>
      <w:r w:rsidR="004F7DA5" w:rsidRPr="00552B9C">
        <w:rPr>
          <w:rFonts w:ascii="Times New Roman" w:hAnsi="Times New Roman" w:cs="Times New Roman"/>
          <w:color w:val="000000" w:themeColor="text1"/>
          <w:sz w:val="24"/>
          <w:szCs w:val="24"/>
        </w:rPr>
        <w:t>U</w:t>
      </w:r>
      <w:r w:rsidR="00E325BA" w:rsidRPr="00552B9C">
        <w:rPr>
          <w:rFonts w:ascii="Times New Roman" w:hAnsi="Times New Roman" w:cs="Times New Roman"/>
          <w:color w:val="000000" w:themeColor="text1"/>
          <w:sz w:val="24"/>
          <w:szCs w:val="24"/>
        </w:rPr>
        <w:t>ndang-</w:t>
      </w:r>
      <w:r w:rsidRPr="00552B9C">
        <w:rPr>
          <w:rFonts w:ascii="Times New Roman" w:hAnsi="Times New Roman" w:cs="Times New Roman"/>
          <w:color w:val="000000" w:themeColor="text1"/>
          <w:sz w:val="24"/>
          <w:szCs w:val="24"/>
        </w:rPr>
        <w:t>u</w:t>
      </w:r>
      <w:r w:rsidR="00E325BA" w:rsidRPr="00552B9C">
        <w:rPr>
          <w:rFonts w:ascii="Times New Roman" w:hAnsi="Times New Roman" w:cs="Times New Roman"/>
          <w:color w:val="000000" w:themeColor="text1"/>
          <w:sz w:val="24"/>
          <w:szCs w:val="24"/>
        </w:rPr>
        <w:t xml:space="preserve">ndang tentang narkotika. </w:t>
      </w:r>
      <w:r w:rsidR="00680E35" w:rsidRPr="00552B9C">
        <w:rPr>
          <w:rFonts w:ascii="Times New Roman" w:hAnsi="Times New Roman" w:cs="Times New Roman"/>
          <w:color w:val="000000" w:themeColor="text1"/>
          <w:sz w:val="24"/>
          <w:szCs w:val="24"/>
        </w:rPr>
        <w:t xml:space="preserve">Serta memberikan penyuluhan kepada masyarakat, khususnya generasi muda akan bahaya penyalahgunaan narkoba. </w:t>
      </w:r>
    </w:p>
    <w:p w:rsidR="00304852" w:rsidRPr="00552B9C" w:rsidRDefault="00336F63" w:rsidP="009A3EB3">
      <w:pPr>
        <w:spacing w:after="0" w:line="360" w:lineRule="auto"/>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ab/>
      </w:r>
      <w:r w:rsidR="00680E35" w:rsidRPr="00552B9C">
        <w:rPr>
          <w:rFonts w:ascii="Times New Roman" w:hAnsi="Times New Roman" w:cs="Times New Roman"/>
          <w:color w:val="000000" w:themeColor="text1"/>
          <w:sz w:val="24"/>
          <w:szCs w:val="24"/>
        </w:rPr>
        <w:t>Dengan Undang-undang dan penyuluhan</w:t>
      </w:r>
      <w:r w:rsidR="00E325BA" w:rsidRPr="00552B9C">
        <w:rPr>
          <w:rFonts w:ascii="Times New Roman" w:hAnsi="Times New Roman" w:cs="Times New Roman"/>
          <w:color w:val="000000" w:themeColor="text1"/>
          <w:sz w:val="24"/>
          <w:szCs w:val="24"/>
        </w:rPr>
        <w:t xml:space="preserve">, negara berusaha menanggulangi kejahatan narkoba yang terus </w:t>
      </w:r>
      <w:proofErr w:type="spellStart"/>
      <w:r w:rsidR="00E325BA" w:rsidRPr="00552B9C">
        <w:rPr>
          <w:rFonts w:ascii="Times New Roman" w:hAnsi="Times New Roman" w:cs="Times New Roman"/>
          <w:color w:val="000000" w:themeColor="text1"/>
          <w:sz w:val="24"/>
          <w:szCs w:val="24"/>
        </w:rPr>
        <w:t>eksis</w:t>
      </w:r>
      <w:proofErr w:type="spellEnd"/>
      <w:r w:rsidR="00E325BA" w:rsidRPr="00552B9C">
        <w:rPr>
          <w:rFonts w:ascii="Times New Roman" w:hAnsi="Times New Roman" w:cs="Times New Roman"/>
          <w:color w:val="000000" w:themeColor="text1"/>
          <w:sz w:val="24"/>
          <w:szCs w:val="24"/>
        </w:rPr>
        <w:t xml:space="preserve"> dan berkembang. </w:t>
      </w:r>
      <w:r w:rsidR="005F3BE4" w:rsidRPr="00552B9C">
        <w:rPr>
          <w:rFonts w:ascii="Times New Roman" w:hAnsi="Times New Roman" w:cs="Times New Roman"/>
          <w:color w:val="000000" w:themeColor="text1"/>
          <w:sz w:val="24"/>
          <w:szCs w:val="24"/>
        </w:rPr>
        <w:t xml:space="preserve">Namun </w:t>
      </w:r>
      <w:r w:rsidR="004F7DA5" w:rsidRPr="00552B9C">
        <w:rPr>
          <w:rFonts w:ascii="Times New Roman" w:hAnsi="Times New Roman" w:cs="Times New Roman"/>
          <w:color w:val="000000" w:themeColor="text1"/>
          <w:sz w:val="24"/>
          <w:szCs w:val="24"/>
        </w:rPr>
        <w:t>U</w:t>
      </w:r>
      <w:r w:rsidR="00E325BA" w:rsidRPr="00552B9C">
        <w:rPr>
          <w:rFonts w:ascii="Times New Roman" w:hAnsi="Times New Roman" w:cs="Times New Roman"/>
          <w:color w:val="000000" w:themeColor="text1"/>
          <w:sz w:val="24"/>
          <w:szCs w:val="24"/>
        </w:rPr>
        <w:t xml:space="preserve">ndang-undang </w:t>
      </w:r>
      <w:r w:rsidR="00B7676E" w:rsidRPr="00552B9C">
        <w:rPr>
          <w:rFonts w:ascii="Times New Roman" w:hAnsi="Times New Roman" w:cs="Times New Roman"/>
          <w:color w:val="000000" w:themeColor="text1"/>
          <w:sz w:val="24"/>
          <w:szCs w:val="24"/>
        </w:rPr>
        <w:t xml:space="preserve">yang dibuat </w:t>
      </w:r>
      <w:r w:rsidR="005F3BE4" w:rsidRPr="00552B9C">
        <w:rPr>
          <w:rFonts w:ascii="Times New Roman" w:hAnsi="Times New Roman" w:cs="Times New Roman"/>
          <w:color w:val="000000" w:themeColor="text1"/>
          <w:sz w:val="24"/>
          <w:szCs w:val="24"/>
        </w:rPr>
        <w:t xml:space="preserve">dan penyuluhan </w:t>
      </w:r>
      <w:r w:rsidR="00E325BA" w:rsidRPr="00552B9C">
        <w:rPr>
          <w:rFonts w:ascii="Times New Roman" w:hAnsi="Times New Roman" w:cs="Times New Roman"/>
          <w:color w:val="000000" w:themeColor="text1"/>
          <w:sz w:val="24"/>
          <w:szCs w:val="24"/>
        </w:rPr>
        <w:t xml:space="preserve">yang </w:t>
      </w:r>
      <w:r w:rsidR="00B7676E" w:rsidRPr="00552B9C">
        <w:rPr>
          <w:rFonts w:ascii="Times New Roman" w:hAnsi="Times New Roman" w:cs="Times New Roman"/>
          <w:color w:val="000000" w:themeColor="text1"/>
          <w:sz w:val="24"/>
          <w:szCs w:val="24"/>
        </w:rPr>
        <w:t>dilakukan</w:t>
      </w:r>
      <w:r w:rsidR="00E325BA" w:rsidRPr="00552B9C">
        <w:rPr>
          <w:rFonts w:ascii="Times New Roman" w:hAnsi="Times New Roman" w:cs="Times New Roman"/>
          <w:color w:val="000000" w:themeColor="text1"/>
          <w:sz w:val="24"/>
          <w:szCs w:val="24"/>
        </w:rPr>
        <w:t xml:space="preserve"> tidak serta-merta mampu membendung kejahatan </w:t>
      </w:r>
      <w:r w:rsidR="00B7676E" w:rsidRPr="00552B9C">
        <w:rPr>
          <w:rFonts w:ascii="Times New Roman" w:hAnsi="Times New Roman" w:cs="Times New Roman"/>
          <w:color w:val="000000" w:themeColor="text1"/>
          <w:sz w:val="24"/>
          <w:szCs w:val="24"/>
        </w:rPr>
        <w:t xml:space="preserve">penyalahgunaan </w:t>
      </w:r>
      <w:r w:rsidR="00E325BA" w:rsidRPr="00552B9C">
        <w:rPr>
          <w:rFonts w:ascii="Times New Roman" w:hAnsi="Times New Roman" w:cs="Times New Roman"/>
          <w:color w:val="000000" w:themeColor="text1"/>
          <w:sz w:val="24"/>
          <w:szCs w:val="24"/>
        </w:rPr>
        <w:t>narkoba</w:t>
      </w:r>
      <w:r w:rsidR="00B7676E" w:rsidRPr="00552B9C">
        <w:rPr>
          <w:rFonts w:ascii="Times New Roman" w:hAnsi="Times New Roman" w:cs="Times New Roman"/>
          <w:color w:val="000000" w:themeColor="text1"/>
          <w:sz w:val="24"/>
          <w:szCs w:val="24"/>
        </w:rPr>
        <w:t xml:space="preserve">. </w:t>
      </w:r>
      <w:r w:rsidR="005F3BE4" w:rsidRPr="00552B9C">
        <w:rPr>
          <w:rFonts w:ascii="Times New Roman" w:hAnsi="Times New Roman" w:cs="Times New Roman"/>
          <w:color w:val="000000" w:themeColor="text1"/>
          <w:sz w:val="24"/>
          <w:szCs w:val="24"/>
        </w:rPr>
        <w:t xml:space="preserve">Kejahatan narkoba terus saja bermunculan dengan modus dan pelaku yang berbeda. Korban jiwa terus saja bertambah. </w:t>
      </w:r>
      <w:r w:rsidR="00E325BA" w:rsidRPr="00552B9C">
        <w:rPr>
          <w:rFonts w:ascii="Times New Roman" w:hAnsi="Times New Roman" w:cs="Times New Roman"/>
          <w:color w:val="000000" w:themeColor="text1"/>
          <w:sz w:val="24"/>
          <w:szCs w:val="24"/>
        </w:rPr>
        <w:t xml:space="preserve">Tidak salah kemudian muncul reaksi masyarakat </w:t>
      </w:r>
      <w:r w:rsidR="005F3BE4" w:rsidRPr="00552B9C">
        <w:rPr>
          <w:rFonts w:ascii="Times New Roman" w:hAnsi="Times New Roman" w:cs="Times New Roman"/>
          <w:color w:val="000000" w:themeColor="text1"/>
          <w:sz w:val="24"/>
          <w:szCs w:val="24"/>
        </w:rPr>
        <w:t xml:space="preserve">kepada negara khususnya aparat penegak hukum mengenai pemberantasan kejahatan narkoba. Agar reaksi dari masyarakat </w:t>
      </w:r>
      <w:r w:rsidR="00304852" w:rsidRPr="00552B9C">
        <w:rPr>
          <w:rFonts w:ascii="Times New Roman" w:hAnsi="Times New Roman" w:cs="Times New Roman"/>
          <w:color w:val="000000" w:themeColor="text1"/>
          <w:sz w:val="24"/>
          <w:szCs w:val="24"/>
        </w:rPr>
        <w:t xml:space="preserve">tidak terus bermunculan, maka negara dalam hal ini aparat penegak hukum harus terus bekerja lebih ekstra lagi. Sebab negara </w:t>
      </w:r>
      <w:r w:rsidR="00680E35" w:rsidRPr="00552B9C">
        <w:rPr>
          <w:rFonts w:ascii="Times New Roman" w:hAnsi="Times New Roman" w:cs="Times New Roman"/>
          <w:color w:val="000000" w:themeColor="text1"/>
          <w:sz w:val="24"/>
          <w:szCs w:val="24"/>
        </w:rPr>
        <w:t>memiliki tanggung</w:t>
      </w:r>
      <w:r w:rsidR="00A17E1C" w:rsidRPr="00552B9C">
        <w:rPr>
          <w:rFonts w:ascii="Times New Roman" w:hAnsi="Times New Roman" w:cs="Times New Roman"/>
          <w:color w:val="000000" w:themeColor="text1"/>
          <w:sz w:val="24"/>
          <w:szCs w:val="24"/>
        </w:rPr>
        <w:t xml:space="preserve"> </w:t>
      </w:r>
      <w:r w:rsidR="00680E35" w:rsidRPr="00552B9C">
        <w:rPr>
          <w:rFonts w:ascii="Times New Roman" w:hAnsi="Times New Roman" w:cs="Times New Roman"/>
          <w:color w:val="000000" w:themeColor="text1"/>
          <w:sz w:val="24"/>
          <w:szCs w:val="24"/>
        </w:rPr>
        <w:t>jawab yang besar untuk meng</w:t>
      </w:r>
      <w:r w:rsidR="00811492" w:rsidRPr="00552B9C">
        <w:rPr>
          <w:rFonts w:ascii="Times New Roman" w:hAnsi="Times New Roman" w:cs="Times New Roman"/>
          <w:color w:val="000000" w:themeColor="text1"/>
          <w:sz w:val="24"/>
          <w:szCs w:val="24"/>
        </w:rPr>
        <w:t>hentikan penyalahgunaan narkoba dan meng</w:t>
      </w:r>
      <w:r w:rsidR="00680E35" w:rsidRPr="00552B9C">
        <w:rPr>
          <w:rFonts w:ascii="Times New Roman" w:hAnsi="Times New Roman" w:cs="Times New Roman"/>
          <w:color w:val="000000" w:themeColor="text1"/>
          <w:sz w:val="24"/>
          <w:szCs w:val="24"/>
        </w:rPr>
        <w:t>hukum pelaku pengedaran narkoba</w:t>
      </w:r>
      <w:r w:rsidR="00811492" w:rsidRPr="00552B9C">
        <w:rPr>
          <w:rFonts w:ascii="Times New Roman" w:hAnsi="Times New Roman" w:cs="Times New Roman"/>
          <w:color w:val="000000" w:themeColor="text1"/>
          <w:sz w:val="24"/>
          <w:szCs w:val="24"/>
        </w:rPr>
        <w:t xml:space="preserve"> </w:t>
      </w:r>
      <w:r w:rsidR="00811492" w:rsidRPr="00552B9C">
        <w:rPr>
          <w:rFonts w:ascii="Times New Roman" w:hAnsi="Times New Roman" w:cs="Times New Roman"/>
          <w:color w:val="000000" w:themeColor="text1"/>
          <w:sz w:val="24"/>
          <w:szCs w:val="24"/>
        </w:rPr>
        <w:lastRenderedPageBreak/>
        <w:t>tersebut</w:t>
      </w:r>
      <w:r w:rsidR="00680E35" w:rsidRPr="00552B9C">
        <w:rPr>
          <w:rFonts w:ascii="Times New Roman" w:hAnsi="Times New Roman" w:cs="Times New Roman"/>
          <w:color w:val="000000" w:themeColor="text1"/>
          <w:sz w:val="24"/>
          <w:szCs w:val="24"/>
        </w:rPr>
        <w:t xml:space="preserve">. Dari itulah, aparat hukum </w:t>
      </w:r>
      <w:r w:rsidR="00304852" w:rsidRPr="00552B9C">
        <w:rPr>
          <w:rFonts w:ascii="Times New Roman" w:hAnsi="Times New Roman" w:cs="Times New Roman"/>
          <w:color w:val="000000" w:themeColor="text1"/>
          <w:sz w:val="24"/>
          <w:szCs w:val="24"/>
        </w:rPr>
        <w:t xml:space="preserve">harus melihat </w:t>
      </w:r>
      <w:r w:rsidR="004F7DA5" w:rsidRPr="00552B9C">
        <w:rPr>
          <w:rFonts w:ascii="Times New Roman" w:hAnsi="Times New Roman" w:cs="Times New Roman"/>
          <w:color w:val="000000" w:themeColor="text1"/>
          <w:sz w:val="24"/>
          <w:szCs w:val="24"/>
        </w:rPr>
        <w:t>bahaya</w:t>
      </w:r>
      <w:r w:rsidR="00E325BA" w:rsidRPr="00552B9C">
        <w:rPr>
          <w:rFonts w:ascii="Times New Roman" w:hAnsi="Times New Roman" w:cs="Times New Roman"/>
          <w:color w:val="000000" w:themeColor="text1"/>
          <w:sz w:val="24"/>
          <w:szCs w:val="24"/>
        </w:rPr>
        <w:t xml:space="preserve"> narkoba yang sudah begitu gawat dan akan mengancam keselamatan anak bangsa ini. </w:t>
      </w:r>
      <w:r w:rsidRPr="00552B9C">
        <w:rPr>
          <w:rFonts w:ascii="Times New Roman" w:hAnsi="Times New Roman" w:cs="Times New Roman"/>
          <w:color w:val="000000" w:themeColor="text1"/>
          <w:sz w:val="24"/>
          <w:szCs w:val="24"/>
        </w:rPr>
        <w:t>Lihat saja, s</w:t>
      </w:r>
      <w:r w:rsidR="00E325BA" w:rsidRPr="00552B9C">
        <w:rPr>
          <w:rFonts w:ascii="Times New Roman" w:hAnsi="Times New Roman" w:cs="Times New Roman"/>
          <w:color w:val="000000" w:themeColor="text1"/>
          <w:sz w:val="24"/>
          <w:szCs w:val="24"/>
        </w:rPr>
        <w:t xml:space="preserve">ekarang para artis sebagai anak bangsa sudah menjadi korban yang </w:t>
      </w:r>
      <w:proofErr w:type="spellStart"/>
      <w:r w:rsidR="00E04171" w:rsidRPr="00552B9C">
        <w:rPr>
          <w:rFonts w:ascii="Times New Roman" w:hAnsi="Times New Roman" w:cs="Times New Roman"/>
          <w:color w:val="000000" w:themeColor="text1"/>
          <w:sz w:val="24"/>
          <w:szCs w:val="24"/>
        </w:rPr>
        <w:t>kesekian</w:t>
      </w:r>
      <w:proofErr w:type="spellEnd"/>
      <w:r w:rsidR="00E04171" w:rsidRPr="00552B9C">
        <w:rPr>
          <w:rFonts w:ascii="Times New Roman" w:hAnsi="Times New Roman" w:cs="Times New Roman"/>
          <w:color w:val="000000" w:themeColor="text1"/>
          <w:sz w:val="24"/>
          <w:szCs w:val="24"/>
        </w:rPr>
        <w:t xml:space="preserve"> </w:t>
      </w:r>
      <w:r w:rsidR="00E325BA" w:rsidRPr="00552B9C">
        <w:rPr>
          <w:rFonts w:ascii="Times New Roman" w:hAnsi="Times New Roman" w:cs="Times New Roman"/>
          <w:color w:val="000000" w:themeColor="text1"/>
          <w:sz w:val="24"/>
          <w:szCs w:val="24"/>
        </w:rPr>
        <w:t xml:space="preserve">kalinya atas kelemahan bangsa Indonesia dalam memberantas peredaran narkoba. </w:t>
      </w:r>
    </w:p>
    <w:p w:rsidR="00E325BA" w:rsidRPr="00552B9C" w:rsidRDefault="00304852" w:rsidP="009A3EB3">
      <w:pPr>
        <w:spacing w:after="0" w:line="360" w:lineRule="auto"/>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ab/>
      </w:r>
      <w:r w:rsidR="00427B87" w:rsidRPr="00552B9C">
        <w:rPr>
          <w:rFonts w:ascii="Times New Roman" w:hAnsi="Times New Roman" w:cs="Times New Roman"/>
          <w:color w:val="000000" w:themeColor="text1"/>
          <w:sz w:val="24"/>
          <w:szCs w:val="24"/>
        </w:rPr>
        <w:t>Sekali lagi, k</w:t>
      </w:r>
      <w:r w:rsidR="00E325BA" w:rsidRPr="00552B9C">
        <w:rPr>
          <w:rFonts w:ascii="Times New Roman" w:hAnsi="Times New Roman" w:cs="Times New Roman"/>
          <w:color w:val="000000" w:themeColor="text1"/>
          <w:sz w:val="24"/>
          <w:szCs w:val="24"/>
        </w:rPr>
        <w:t xml:space="preserve">isah tertangkapnya artis telah menghebohkan kembali wajah Indonesia dalam hal penegakan hukum </w:t>
      </w:r>
      <w:r w:rsidR="00336F63" w:rsidRPr="00552B9C">
        <w:rPr>
          <w:rFonts w:ascii="Times New Roman" w:hAnsi="Times New Roman" w:cs="Times New Roman"/>
          <w:color w:val="000000" w:themeColor="text1"/>
          <w:sz w:val="24"/>
          <w:szCs w:val="24"/>
        </w:rPr>
        <w:t xml:space="preserve">penyalahgunaan </w:t>
      </w:r>
      <w:r w:rsidR="00E325BA" w:rsidRPr="00552B9C">
        <w:rPr>
          <w:rFonts w:ascii="Times New Roman" w:hAnsi="Times New Roman" w:cs="Times New Roman"/>
          <w:color w:val="000000" w:themeColor="text1"/>
          <w:sz w:val="24"/>
          <w:szCs w:val="24"/>
        </w:rPr>
        <w:t>narkoba. Media televisi ramai-ramai menayangkan berita tertangkapnya artis. Hal ini disebabkan status art</w:t>
      </w:r>
      <w:r w:rsidR="0013775E" w:rsidRPr="00552B9C">
        <w:rPr>
          <w:rFonts w:ascii="Times New Roman" w:hAnsi="Times New Roman" w:cs="Times New Roman"/>
          <w:color w:val="000000" w:themeColor="text1"/>
          <w:sz w:val="24"/>
          <w:szCs w:val="24"/>
        </w:rPr>
        <w:t>is sebagai publik figur. Jika pu</w:t>
      </w:r>
      <w:r w:rsidR="00E325BA" w:rsidRPr="00552B9C">
        <w:rPr>
          <w:rFonts w:ascii="Times New Roman" w:hAnsi="Times New Roman" w:cs="Times New Roman"/>
          <w:color w:val="000000" w:themeColor="text1"/>
          <w:sz w:val="24"/>
          <w:szCs w:val="24"/>
        </w:rPr>
        <w:t>blik figur yang tertangkap sebagai pengguna narkoba, maka ceritanya bisa menjadi lain. Sebab artis adalah figur yang selalu di idolakan oleh para peng</w:t>
      </w:r>
      <w:r w:rsidR="0013775E" w:rsidRPr="00552B9C">
        <w:rPr>
          <w:rFonts w:ascii="Times New Roman" w:hAnsi="Times New Roman" w:cs="Times New Roman"/>
          <w:color w:val="000000" w:themeColor="text1"/>
          <w:sz w:val="24"/>
          <w:szCs w:val="24"/>
        </w:rPr>
        <w:t>g</w:t>
      </w:r>
      <w:r w:rsidR="00E325BA" w:rsidRPr="00552B9C">
        <w:rPr>
          <w:rFonts w:ascii="Times New Roman" w:hAnsi="Times New Roman" w:cs="Times New Roman"/>
          <w:color w:val="000000" w:themeColor="text1"/>
          <w:sz w:val="24"/>
          <w:szCs w:val="24"/>
        </w:rPr>
        <w:t xml:space="preserve">emar, sehingga ketika sang artis terlibat narkoba, semua sorotan dan pembicaraan akan tertuju kepada artis tersebut. Tulisan ini tentu tidak akan melihat siapa yang menjadi korban, apakah dari kalangan artis atau masyarakat biasa, yang pasti narkoba harus diberantas di negara Indonesia tercinta ini. </w:t>
      </w:r>
      <w:proofErr w:type="spellStart"/>
      <w:r w:rsidR="00E325BA" w:rsidRPr="00552B9C">
        <w:rPr>
          <w:rFonts w:ascii="Times New Roman" w:hAnsi="Times New Roman" w:cs="Times New Roman"/>
          <w:color w:val="000000" w:themeColor="text1"/>
          <w:sz w:val="24"/>
          <w:szCs w:val="24"/>
        </w:rPr>
        <w:t>Siapapun</w:t>
      </w:r>
      <w:proofErr w:type="spellEnd"/>
      <w:r w:rsidR="00E325BA" w:rsidRPr="00552B9C">
        <w:rPr>
          <w:rFonts w:ascii="Times New Roman" w:hAnsi="Times New Roman" w:cs="Times New Roman"/>
          <w:color w:val="000000" w:themeColor="text1"/>
          <w:sz w:val="24"/>
          <w:szCs w:val="24"/>
        </w:rPr>
        <w:t xml:space="preserve"> yang menjadi korban. Hendaknya </w:t>
      </w:r>
      <w:r w:rsidRPr="00552B9C">
        <w:rPr>
          <w:rFonts w:ascii="Times New Roman" w:hAnsi="Times New Roman" w:cs="Times New Roman"/>
          <w:color w:val="000000" w:themeColor="text1"/>
          <w:sz w:val="24"/>
          <w:szCs w:val="24"/>
        </w:rPr>
        <w:t>kita semua</w:t>
      </w:r>
      <w:r w:rsidR="00E325BA" w:rsidRPr="00552B9C">
        <w:rPr>
          <w:rFonts w:ascii="Times New Roman" w:hAnsi="Times New Roman" w:cs="Times New Roman"/>
          <w:color w:val="000000" w:themeColor="text1"/>
          <w:sz w:val="24"/>
          <w:szCs w:val="24"/>
        </w:rPr>
        <w:t xml:space="preserve"> menyadari bahwa betapa </w:t>
      </w:r>
      <w:r w:rsidRPr="00552B9C">
        <w:rPr>
          <w:rFonts w:ascii="Times New Roman" w:hAnsi="Times New Roman" w:cs="Times New Roman"/>
          <w:color w:val="000000" w:themeColor="text1"/>
          <w:sz w:val="24"/>
          <w:szCs w:val="24"/>
        </w:rPr>
        <w:t xml:space="preserve">bahaya penyalahgunaan </w:t>
      </w:r>
      <w:r w:rsidR="00E325BA" w:rsidRPr="00552B9C">
        <w:rPr>
          <w:rFonts w:ascii="Times New Roman" w:hAnsi="Times New Roman" w:cs="Times New Roman"/>
          <w:color w:val="000000" w:themeColor="text1"/>
          <w:sz w:val="24"/>
          <w:szCs w:val="24"/>
        </w:rPr>
        <w:t>narkoba telah dengan mudah berk</w:t>
      </w:r>
      <w:r w:rsidR="0013775E" w:rsidRPr="00552B9C">
        <w:rPr>
          <w:rFonts w:ascii="Times New Roman" w:hAnsi="Times New Roman" w:cs="Times New Roman"/>
          <w:color w:val="000000" w:themeColor="text1"/>
          <w:sz w:val="24"/>
          <w:szCs w:val="24"/>
        </w:rPr>
        <w:t>embang di Indonesia. Diselundup</w:t>
      </w:r>
      <w:r w:rsidR="00E325BA" w:rsidRPr="00552B9C">
        <w:rPr>
          <w:rFonts w:ascii="Times New Roman" w:hAnsi="Times New Roman" w:cs="Times New Roman"/>
          <w:color w:val="000000" w:themeColor="text1"/>
          <w:sz w:val="24"/>
          <w:szCs w:val="24"/>
        </w:rPr>
        <w:t>kan dengan organisasi yang begitu mudah masuk ke Indonesia.</w:t>
      </w:r>
      <w:r w:rsidR="00336F63" w:rsidRPr="00552B9C">
        <w:rPr>
          <w:rFonts w:ascii="Times New Roman" w:hAnsi="Times New Roman" w:cs="Times New Roman"/>
          <w:color w:val="000000" w:themeColor="text1"/>
          <w:sz w:val="24"/>
          <w:szCs w:val="24"/>
        </w:rPr>
        <w:t xml:space="preserve"> Untuk itu harus diberantas dengan hukuman yang berat.</w:t>
      </w:r>
    </w:p>
    <w:p w:rsidR="00E325BA" w:rsidRPr="00552B9C" w:rsidRDefault="00E325BA" w:rsidP="00216E63">
      <w:pPr>
        <w:pStyle w:val="ListParagraph"/>
        <w:numPr>
          <w:ilvl w:val="0"/>
          <w:numId w:val="1"/>
        </w:numPr>
        <w:spacing w:after="0" w:line="360" w:lineRule="auto"/>
        <w:ind w:left="709" w:hanging="426"/>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Rumusan Masalah</w:t>
      </w:r>
    </w:p>
    <w:p w:rsidR="00012BE4" w:rsidRPr="00552B9C" w:rsidRDefault="001E5EBB"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Berdasarkan latar belakang masalah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atas, maka </w:t>
      </w:r>
      <w:r w:rsidR="00551B3B" w:rsidRPr="00552B9C">
        <w:rPr>
          <w:rFonts w:ascii="Times New Roman" w:hAnsi="Times New Roman" w:cs="Times New Roman"/>
          <w:color w:val="000000" w:themeColor="text1"/>
          <w:sz w:val="24"/>
          <w:szCs w:val="24"/>
        </w:rPr>
        <w:t xml:space="preserve">menarik untuk </w:t>
      </w:r>
      <w:r w:rsidR="00FC2A3E" w:rsidRPr="00552B9C">
        <w:rPr>
          <w:rFonts w:ascii="Times New Roman" w:hAnsi="Times New Roman" w:cs="Times New Roman"/>
          <w:color w:val="000000" w:themeColor="text1"/>
          <w:sz w:val="24"/>
          <w:szCs w:val="24"/>
        </w:rPr>
        <w:t>menganalisis</w:t>
      </w:r>
      <w:r w:rsidR="00551B3B" w:rsidRPr="00552B9C">
        <w:rPr>
          <w:rFonts w:ascii="Times New Roman" w:hAnsi="Times New Roman" w:cs="Times New Roman"/>
          <w:color w:val="000000" w:themeColor="text1"/>
          <w:sz w:val="24"/>
          <w:szCs w:val="24"/>
        </w:rPr>
        <w:t xml:space="preserve"> </w:t>
      </w:r>
      <w:r w:rsidR="00FC2A3E" w:rsidRPr="00552B9C">
        <w:rPr>
          <w:rFonts w:ascii="Times New Roman" w:hAnsi="Times New Roman" w:cs="Times New Roman"/>
          <w:color w:val="000000" w:themeColor="text1"/>
          <w:sz w:val="24"/>
          <w:szCs w:val="24"/>
        </w:rPr>
        <w:t>mengenai</w:t>
      </w:r>
      <w:r w:rsidR="00012BE4" w:rsidRPr="00552B9C">
        <w:rPr>
          <w:rFonts w:ascii="Times New Roman" w:hAnsi="Times New Roman" w:cs="Times New Roman"/>
          <w:color w:val="000000" w:themeColor="text1"/>
          <w:sz w:val="24"/>
          <w:szCs w:val="24"/>
        </w:rPr>
        <w:t>:</w:t>
      </w:r>
    </w:p>
    <w:p w:rsidR="00012BE4" w:rsidRPr="00552B9C" w:rsidRDefault="00012BE4" w:rsidP="00216E63">
      <w:pPr>
        <w:pStyle w:val="ListParagraph"/>
        <w:numPr>
          <w:ilvl w:val="1"/>
          <w:numId w:val="5"/>
        </w:numPr>
        <w:spacing w:after="0"/>
        <w:ind w:left="993" w:hanging="284"/>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B</w:t>
      </w:r>
      <w:r w:rsidR="00FC2A3E" w:rsidRPr="00552B9C">
        <w:rPr>
          <w:rFonts w:ascii="Times New Roman" w:hAnsi="Times New Roman" w:cs="Times New Roman"/>
          <w:color w:val="000000" w:themeColor="text1"/>
          <w:sz w:val="24"/>
          <w:szCs w:val="24"/>
        </w:rPr>
        <w:t>agaimana</w:t>
      </w:r>
      <w:r w:rsidR="00551B3B" w:rsidRPr="00552B9C">
        <w:rPr>
          <w:rFonts w:ascii="Times New Roman" w:hAnsi="Times New Roman" w:cs="Times New Roman"/>
          <w:color w:val="000000" w:themeColor="text1"/>
          <w:sz w:val="24"/>
          <w:szCs w:val="24"/>
        </w:rPr>
        <w:t xml:space="preserve"> modus penyamaran yang dilakukan pelaku penyalahgunaan narkoba</w:t>
      </w:r>
      <w:r w:rsidR="00FC2A3E" w:rsidRPr="00552B9C">
        <w:rPr>
          <w:rFonts w:ascii="Times New Roman" w:hAnsi="Times New Roman" w:cs="Times New Roman"/>
          <w:color w:val="000000" w:themeColor="text1"/>
          <w:sz w:val="24"/>
          <w:szCs w:val="24"/>
        </w:rPr>
        <w:t xml:space="preserve">? </w:t>
      </w:r>
    </w:p>
    <w:p w:rsidR="00FC2A3E" w:rsidRPr="00552B9C" w:rsidRDefault="00012BE4" w:rsidP="00216E63">
      <w:pPr>
        <w:pStyle w:val="ListParagraph"/>
        <w:numPr>
          <w:ilvl w:val="1"/>
          <w:numId w:val="5"/>
        </w:numPr>
        <w:spacing w:after="0"/>
        <w:ind w:left="993" w:hanging="284"/>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B</w:t>
      </w:r>
      <w:r w:rsidR="00FC2A3E" w:rsidRPr="00552B9C">
        <w:rPr>
          <w:rFonts w:ascii="Times New Roman" w:hAnsi="Times New Roman" w:cs="Times New Roman"/>
          <w:color w:val="000000" w:themeColor="text1"/>
          <w:sz w:val="24"/>
          <w:szCs w:val="24"/>
        </w:rPr>
        <w:t>agaimana</w:t>
      </w:r>
      <w:r w:rsidR="00551B3B" w:rsidRPr="00552B9C">
        <w:rPr>
          <w:rFonts w:ascii="Times New Roman" w:hAnsi="Times New Roman" w:cs="Times New Roman"/>
          <w:color w:val="000000" w:themeColor="text1"/>
          <w:sz w:val="24"/>
          <w:szCs w:val="24"/>
        </w:rPr>
        <w:t xml:space="preserve"> </w:t>
      </w:r>
      <w:r w:rsidR="00FC2A3E" w:rsidRPr="00552B9C">
        <w:rPr>
          <w:rFonts w:ascii="Times New Roman" w:hAnsi="Times New Roman" w:cs="Times New Roman"/>
          <w:color w:val="000000" w:themeColor="text1"/>
          <w:sz w:val="24"/>
          <w:szCs w:val="24"/>
        </w:rPr>
        <w:t>peranan hakim dalam pemberantasan tindak pidana penyalahgunaan narkoba</w:t>
      </w:r>
      <w:r w:rsidRPr="00552B9C">
        <w:rPr>
          <w:rFonts w:ascii="Times New Roman" w:hAnsi="Times New Roman" w:cs="Times New Roman"/>
          <w:color w:val="000000" w:themeColor="text1"/>
          <w:sz w:val="24"/>
          <w:szCs w:val="24"/>
        </w:rPr>
        <w:t>?</w:t>
      </w:r>
    </w:p>
    <w:p w:rsidR="00216E63" w:rsidRPr="00552B9C" w:rsidRDefault="00216E63" w:rsidP="00216E63">
      <w:pPr>
        <w:pStyle w:val="ListParagraph"/>
        <w:spacing w:after="0" w:line="240" w:lineRule="auto"/>
        <w:ind w:left="993"/>
        <w:jc w:val="both"/>
        <w:rPr>
          <w:rFonts w:ascii="Times New Roman" w:hAnsi="Times New Roman" w:cs="Times New Roman"/>
          <w:color w:val="000000" w:themeColor="text1"/>
          <w:sz w:val="20"/>
          <w:szCs w:val="20"/>
        </w:rPr>
      </w:pPr>
    </w:p>
    <w:p w:rsidR="00E325BA" w:rsidRPr="00552B9C" w:rsidRDefault="00E325BA" w:rsidP="00216E63">
      <w:pPr>
        <w:pStyle w:val="ListParagraph"/>
        <w:numPr>
          <w:ilvl w:val="0"/>
          <w:numId w:val="1"/>
        </w:numPr>
        <w:spacing w:after="0" w:line="360" w:lineRule="auto"/>
        <w:ind w:left="709" w:hanging="426"/>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Metode Penelitian</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Penelitian ini merupakan penelitian hukum normatif. Untuk itu, data yang penulis gunakan adalah data sekunder yang terdiri dari bahan hukum primer dan bahan hukum sekunder. Bahan hukum primer terdiri atas produk hukum seperti peraturan perundang-undangan. Sementara bahan hukum sekunder terdiri atas jurnal-jurnal dan buku-buku yang </w:t>
      </w:r>
      <w:r w:rsidR="0013775E" w:rsidRPr="00552B9C">
        <w:rPr>
          <w:rFonts w:ascii="Times New Roman" w:hAnsi="Times New Roman" w:cs="Times New Roman"/>
          <w:color w:val="000000" w:themeColor="text1"/>
          <w:sz w:val="24"/>
          <w:szCs w:val="24"/>
        </w:rPr>
        <w:t>relevan</w:t>
      </w:r>
      <w:r w:rsidRPr="00552B9C">
        <w:rPr>
          <w:rFonts w:ascii="Times New Roman" w:hAnsi="Times New Roman" w:cs="Times New Roman"/>
          <w:color w:val="000000" w:themeColor="text1"/>
          <w:sz w:val="24"/>
          <w:szCs w:val="24"/>
        </w:rPr>
        <w:t xml:space="preserve"> dengan permasalahan penelitian. Data yang terkumpul kemudian disusun, diolah dan dianalisis, sehingga akan menjawab persoalan atau permasalahan dalam penelitian ini.</w:t>
      </w:r>
    </w:p>
    <w:p w:rsidR="002D09E1" w:rsidRPr="00552B9C" w:rsidRDefault="002D09E1" w:rsidP="009A3EB3">
      <w:pPr>
        <w:spacing w:after="0" w:line="360" w:lineRule="auto"/>
        <w:ind w:firstLine="709"/>
        <w:jc w:val="both"/>
        <w:rPr>
          <w:rFonts w:ascii="Times New Roman" w:hAnsi="Times New Roman" w:cs="Times New Roman"/>
          <w:color w:val="000000" w:themeColor="text1"/>
          <w:sz w:val="24"/>
          <w:szCs w:val="24"/>
        </w:rPr>
      </w:pPr>
    </w:p>
    <w:p w:rsidR="00E325BA" w:rsidRPr="00552B9C" w:rsidRDefault="00AF330A" w:rsidP="00216E63">
      <w:pPr>
        <w:pStyle w:val="ListParagraph"/>
        <w:numPr>
          <w:ilvl w:val="0"/>
          <w:numId w:val="2"/>
        </w:numPr>
        <w:spacing w:after="0" w:line="360" w:lineRule="auto"/>
        <w:ind w:left="709" w:hanging="142"/>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lastRenderedPageBreak/>
        <w:t>PEMBAHASAN</w:t>
      </w:r>
    </w:p>
    <w:p w:rsidR="00E325BA" w:rsidRPr="00552B9C" w:rsidRDefault="00E325BA" w:rsidP="009A3EB3">
      <w:pPr>
        <w:pStyle w:val="ListParagraph"/>
        <w:numPr>
          <w:ilvl w:val="1"/>
          <w:numId w:val="3"/>
        </w:numPr>
        <w:spacing w:after="0" w:line="360" w:lineRule="auto"/>
        <w:ind w:left="709" w:hanging="425"/>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Tindak Pidana dan Jenis Hukuman</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Tindak Pidana merupakan kata lain dari </w:t>
      </w:r>
      <w:proofErr w:type="spellStart"/>
      <w:r w:rsidRPr="00552B9C">
        <w:rPr>
          <w:rFonts w:ascii="Times New Roman" w:hAnsi="Times New Roman" w:cs="Times New Roman"/>
          <w:i/>
          <w:color w:val="000000" w:themeColor="text1"/>
          <w:sz w:val="24"/>
          <w:szCs w:val="24"/>
        </w:rPr>
        <w:t>stratbaarfeit</w:t>
      </w:r>
      <w:proofErr w:type="spellEnd"/>
      <w:r w:rsidRPr="00552B9C">
        <w:rPr>
          <w:rFonts w:ascii="Times New Roman" w:hAnsi="Times New Roman" w:cs="Times New Roman"/>
          <w:i/>
          <w:color w:val="000000" w:themeColor="text1"/>
          <w:sz w:val="24"/>
          <w:szCs w:val="24"/>
        </w:rPr>
        <w:t xml:space="preserve">, </w:t>
      </w:r>
      <w:r w:rsidRPr="00552B9C">
        <w:rPr>
          <w:rFonts w:ascii="Times New Roman" w:hAnsi="Times New Roman" w:cs="Times New Roman"/>
          <w:color w:val="000000" w:themeColor="text1"/>
          <w:sz w:val="24"/>
          <w:szCs w:val="24"/>
        </w:rPr>
        <w:t>delik, peristiwa pidana, perbuatan pidana atau kejahatan yang sering diucapkan dalam kehidupan masyarakat. T</w:t>
      </w:r>
      <w:r w:rsidR="00B62261" w:rsidRPr="00552B9C">
        <w:rPr>
          <w:rFonts w:ascii="Times New Roman" w:hAnsi="Times New Roman" w:cs="Times New Roman"/>
          <w:color w:val="000000" w:themeColor="text1"/>
          <w:sz w:val="24"/>
          <w:szCs w:val="24"/>
        </w:rPr>
        <w:t>indak pidana dapat diberikan defi</w:t>
      </w:r>
      <w:r w:rsidRPr="00552B9C">
        <w:rPr>
          <w:rFonts w:ascii="Times New Roman" w:hAnsi="Times New Roman" w:cs="Times New Roman"/>
          <w:color w:val="000000" w:themeColor="text1"/>
          <w:sz w:val="24"/>
          <w:szCs w:val="24"/>
        </w:rPr>
        <w:t>nisi rangkaian perbuatan yang dilakukan oleh seseorang atau beberapa orang yang bertentangan dengan ketentuan hukum yang sudah ada, sehingga akan menimbulkan akibat hukum bagi pelakunya yaitu berupa sanksi pidana.</w:t>
      </w:r>
      <w:r w:rsidR="00304852"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Dalam ketentuan hukum pidana sebagai hukum positif yang berlaku di seluruh wilayah Indonesia disebutkan jenis hukuman yang dapat dijatuhkan kepada pelaku tindak pidana </w:t>
      </w:r>
      <w:r w:rsidR="0046092D" w:rsidRPr="00552B9C">
        <w:rPr>
          <w:rFonts w:ascii="Times New Roman" w:hAnsi="Times New Roman" w:cs="Times New Roman"/>
          <w:color w:val="000000" w:themeColor="text1"/>
          <w:sz w:val="24"/>
          <w:szCs w:val="24"/>
        </w:rPr>
        <w:t>di</w:t>
      </w:r>
      <w:r w:rsidR="00E04171" w:rsidRPr="00552B9C">
        <w:rPr>
          <w:rFonts w:ascii="Times New Roman" w:hAnsi="Times New Roman" w:cs="Times New Roman"/>
          <w:color w:val="000000" w:themeColor="text1"/>
          <w:sz w:val="24"/>
          <w:szCs w:val="24"/>
        </w:rPr>
        <w:t xml:space="preserve"> </w:t>
      </w:r>
      <w:r w:rsidR="0046092D" w:rsidRPr="00552B9C">
        <w:rPr>
          <w:rFonts w:ascii="Times New Roman" w:hAnsi="Times New Roman" w:cs="Times New Roman"/>
          <w:color w:val="000000" w:themeColor="text1"/>
          <w:sz w:val="24"/>
          <w:szCs w:val="24"/>
        </w:rPr>
        <w:t>antaranya</w:t>
      </w:r>
      <w:r w:rsidRPr="00552B9C">
        <w:rPr>
          <w:rFonts w:ascii="Times New Roman" w:hAnsi="Times New Roman" w:cs="Times New Roman"/>
          <w:color w:val="000000" w:themeColor="text1"/>
          <w:sz w:val="24"/>
          <w:szCs w:val="24"/>
        </w:rPr>
        <w:t xml:space="preserve"> hukuman pokok yang terdiri dari pidana mati, pidana penjara, kurungan dan denda</w:t>
      </w:r>
      <w:r w:rsidR="0046092D"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termasuk penjara seumur hidup.</w:t>
      </w:r>
      <w:r w:rsidR="0046092D"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Penentuan jenis-jenis hukuman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atas, menegaskan bahwa hukum pidana memberikan ancaman kepada masyarakat yang melakukan kejahatan. </w:t>
      </w:r>
      <w:r w:rsidR="00EF2078" w:rsidRPr="00552B9C">
        <w:rPr>
          <w:rFonts w:ascii="Times New Roman" w:hAnsi="Times New Roman" w:cs="Times New Roman"/>
          <w:color w:val="000000" w:themeColor="text1"/>
          <w:sz w:val="24"/>
          <w:szCs w:val="24"/>
        </w:rPr>
        <w:t>H</w:t>
      </w:r>
      <w:r w:rsidRPr="00552B9C">
        <w:rPr>
          <w:rFonts w:ascii="Times New Roman" w:hAnsi="Times New Roman" w:cs="Times New Roman"/>
          <w:color w:val="000000" w:themeColor="text1"/>
          <w:sz w:val="24"/>
          <w:szCs w:val="24"/>
        </w:rPr>
        <w:t>ukum pidana dikatakan sebagai bagian dari hukum publik, bersama dengan hukum yang lainnya, misalnya, hukum tata negara, hukum internasional dan hukum administrasi negara.</w:t>
      </w:r>
    </w:p>
    <w:p w:rsidR="00336F63"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Konteks hukum pidana sebagai bagian dari hukum publik telah menempatkan posisi hukum pidana yang dijabarkan dalam Kitab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Hukum Pidana (KUHP) sebagai hukum yang memberikan sanksi kepada siapa saja yang melakukan perbuatan yang dilarang oleh </w:t>
      </w:r>
      <w:r w:rsidR="0046092D" w:rsidRPr="00552B9C">
        <w:rPr>
          <w:rFonts w:ascii="Times New Roman" w:hAnsi="Times New Roman" w:cs="Times New Roman"/>
          <w:color w:val="000000" w:themeColor="text1"/>
          <w:sz w:val="24"/>
          <w:szCs w:val="24"/>
        </w:rPr>
        <w:t>U</w:t>
      </w:r>
      <w:r w:rsidRPr="00552B9C">
        <w:rPr>
          <w:rFonts w:ascii="Times New Roman" w:hAnsi="Times New Roman" w:cs="Times New Roman"/>
          <w:color w:val="000000" w:themeColor="text1"/>
          <w:sz w:val="24"/>
          <w:szCs w:val="24"/>
        </w:rPr>
        <w:t xml:space="preserve">ndang-undang. Hakim sebagai penentu atau pemberi hukuman kepada pelaku kejahatan memainkan peran yang sangat penting untuk tegaknya hukum pidana dalam masyarakat.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Meskipun terkadang, terdapat pro dan kontra atas vonis yang dibacakan hakim dalam putusannya. Misalnya vonis hukuman mati, terkadang timbul silang pendapat setelah hukuman mati diketuk oleh hakim lewat palunya. </w:t>
      </w:r>
      <w:r w:rsidR="00336F63" w:rsidRPr="00552B9C">
        <w:rPr>
          <w:rFonts w:ascii="Times New Roman" w:hAnsi="Times New Roman" w:cs="Times New Roman"/>
          <w:color w:val="000000" w:themeColor="text1"/>
          <w:sz w:val="24"/>
          <w:szCs w:val="24"/>
        </w:rPr>
        <w:t>Karena p</w:t>
      </w:r>
      <w:r w:rsidRPr="00552B9C">
        <w:rPr>
          <w:rFonts w:ascii="Times New Roman" w:hAnsi="Times New Roman" w:cs="Times New Roman"/>
          <w:color w:val="000000" w:themeColor="text1"/>
          <w:sz w:val="24"/>
          <w:szCs w:val="24"/>
        </w:rPr>
        <w:t>idana mati merupakan pidana terberat dari semua jenis hukuman. Penjatuhan pidana mati dilaksanakan kepada mereka yang melakukan kejahatan seperti di</w:t>
      </w:r>
      <w:r w:rsidR="00A50FCE"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antaranya pembunuhan berencana.</w:t>
      </w:r>
      <w:r w:rsidRPr="00552B9C">
        <w:rPr>
          <w:rStyle w:val="FootnoteReference"/>
          <w:rFonts w:ascii="Times New Roman" w:hAnsi="Times New Roman" w:cs="Times New Roman"/>
          <w:color w:val="000000" w:themeColor="text1"/>
          <w:sz w:val="24"/>
          <w:szCs w:val="24"/>
        </w:rPr>
        <w:footnoteReference w:id="4"/>
      </w:r>
      <w:r w:rsidRPr="00552B9C">
        <w:rPr>
          <w:rFonts w:ascii="Times New Roman" w:hAnsi="Times New Roman" w:cs="Times New Roman"/>
          <w:color w:val="000000" w:themeColor="text1"/>
          <w:sz w:val="24"/>
          <w:szCs w:val="24"/>
        </w:rPr>
        <w:t xml:space="preserve"> Terdapat juga penjatuhan hukuman mati kepada pelaku tindak pidana terorisme.</w:t>
      </w:r>
      <w:r w:rsidRPr="00552B9C">
        <w:rPr>
          <w:rStyle w:val="FootnoteReference"/>
          <w:rFonts w:ascii="Times New Roman" w:hAnsi="Times New Roman" w:cs="Times New Roman"/>
          <w:color w:val="000000" w:themeColor="text1"/>
          <w:sz w:val="24"/>
          <w:szCs w:val="24"/>
        </w:rPr>
        <w:footnoteReference w:id="5"/>
      </w:r>
      <w:r w:rsidRPr="00552B9C">
        <w:rPr>
          <w:rFonts w:ascii="Times New Roman" w:hAnsi="Times New Roman" w:cs="Times New Roman"/>
          <w:color w:val="000000" w:themeColor="text1"/>
          <w:sz w:val="24"/>
          <w:szCs w:val="24"/>
        </w:rPr>
        <w:t xml:space="preserve">  Kemudian juga hukuman mati juga dapat dijatuhkan kepada pelaku </w:t>
      </w:r>
      <w:r w:rsidRPr="00552B9C">
        <w:rPr>
          <w:rFonts w:ascii="Times New Roman" w:hAnsi="Times New Roman" w:cs="Times New Roman"/>
          <w:color w:val="000000" w:themeColor="text1"/>
          <w:sz w:val="24"/>
          <w:szCs w:val="24"/>
        </w:rPr>
        <w:lastRenderedPageBreak/>
        <w:t>tindak pidana narkotika.</w:t>
      </w:r>
      <w:r w:rsidRPr="00552B9C">
        <w:rPr>
          <w:rStyle w:val="FootnoteReference"/>
          <w:rFonts w:ascii="Times New Roman" w:hAnsi="Times New Roman" w:cs="Times New Roman"/>
          <w:color w:val="000000" w:themeColor="text1"/>
          <w:sz w:val="24"/>
          <w:szCs w:val="24"/>
        </w:rPr>
        <w:footnoteReference w:id="6"/>
      </w:r>
      <w:r w:rsidR="00304852" w:rsidRPr="00552B9C">
        <w:rPr>
          <w:rFonts w:ascii="Times New Roman" w:hAnsi="Times New Roman" w:cs="Times New Roman"/>
          <w:color w:val="000000" w:themeColor="text1"/>
          <w:sz w:val="24"/>
          <w:szCs w:val="24"/>
        </w:rPr>
        <w:t xml:space="preserve"> H</w:t>
      </w:r>
      <w:r w:rsidRPr="00552B9C">
        <w:rPr>
          <w:rFonts w:ascii="Times New Roman" w:hAnsi="Times New Roman" w:cs="Times New Roman"/>
          <w:color w:val="000000" w:themeColor="text1"/>
          <w:sz w:val="24"/>
          <w:szCs w:val="24"/>
        </w:rPr>
        <w:t>ukuman mati dapat juga dijatuhkan terhadap pelaku tindak pidana korupsi.</w:t>
      </w:r>
      <w:r w:rsidRPr="00552B9C">
        <w:rPr>
          <w:rStyle w:val="FootnoteReference"/>
          <w:rFonts w:ascii="Times New Roman" w:hAnsi="Times New Roman" w:cs="Times New Roman"/>
          <w:color w:val="000000" w:themeColor="text1"/>
          <w:sz w:val="24"/>
          <w:szCs w:val="24"/>
        </w:rPr>
        <w:footnoteReference w:id="7"/>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Terkait hukuman mati ini, dalam konteks hukum internasional sudah mewajibkan masing-masing negara yang tergabung dalam Perserikatan </w:t>
      </w:r>
      <w:proofErr w:type="spellStart"/>
      <w:r w:rsidRPr="00552B9C">
        <w:rPr>
          <w:rFonts w:ascii="Times New Roman" w:hAnsi="Times New Roman" w:cs="Times New Roman"/>
          <w:color w:val="000000" w:themeColor="text1"/>
          <w:sz w:val="24"/>
          <w:szCs w:val="24"/>
        </w:rPr>
        <w:t>Bangsa-Bangsa</w:t>
      </w:r>
      <w:proofErr w:type="spellEnd"/>
      <w:r w:rsidRPr="00552B9C">
        <w:rPr>
          <w:rFonts w:ascii="Times New Roman" w:hAnsi="Times New Roman" w:cs="Times New Roman"/>
          <w:color w:val="000000" w:themeColor="text1"/>
          <w:sz w:val="24"/>
          <w:szCs w:val="24"/>
        </w:rPr>
        <w:t xml:space="preserve"> (PBB) untuk menghapusnya dalam hukum nasional masing-masing negara. Pandangan hukum internasional mengarah kepada penghormatan atas keberadaan </w:t>
      </w:r>
      <w:r w:rsidR="0046092D" w:rsidRPr="00552B9C">
        <w:rPr>
          <w:rFonts w:ascii="Times New Roman" w:hAnsi="Times New Roman" w:cs="Times New Roman"/>
          <w:color w:val="000000" w:themeColor="text1"/>
          <w:sz w:val="24"/>
          <w:szCs w:val="24"/>
        </w:rPr>
        <w:t>H</w:t>
      </w:r>
      <w:r w:rsidRPr="00552B9C">
        <w:rPr>
          <w:rFonts w:ascii="Times New Roman" w:hAnsi="Times New Roman" w:cs="Times New Roman"/>
          <w:color w:val="000000" w:themeColor="text1"/>
          <w:sz w:val="24"/>
          <w:szCs w:val="24"/>
        </w:rPr>
        <w:t xml:space="preserve">ak </w:t>
      </w:r>
      <w:r w:rsidR="0046092D" w:rsidRPr="00552B9C">
        <w:rPr>
          <w:rFonts w:ascii="Times New Roman" w:hAnsi="Times New Roman" w:cs="Times New Roman"/>
          <w:color w:val="000000" w:themeColor="text1"/>
          <w:sz w:val="24"/>
          <w:szCs w:val="24"/>
        </w:rPr>
        <w:t>Asasi M</w:t>
      </w:r>
      <w:r w:rsidRPr="00552B9C">
        <w:rPr>
          <w:rFonts w:ascii="Times New Roman" w:hAnsi="Times New Roman" w:cs="Times New Roman"/>
          <w:color w:val="000000" w:themeColor="text1"/>
          <w:sz w:val="24"/>
          <w:szCs w:val="24"/>
        </w:rPr>
        <w:t>anusia</w:t>
      </w:r>
      <w:r w:rsidR="0046092D" w:rsidRPr="00552B9C">
        <w:rPr>
          <w:rFonts w:ascii="Times New Roman" w:hAnsi="Times New Roman" w:cs="Times New Roman"/>
          <w:color w:val="000000" w:themeColor="text1"/>
          <w:sz w:val="24"/>
          <w:szCs w:val="24"/>
        </w:rPr>
        <w:t xml:space="preserve"> (HAM)</w:t>
      </w:r>
      <w:r w:rsidRPr="00552B9C">
        <w:rPr>
          <w:rFonts w:ascii="Times New Roman" w:hAnsi="Times New Roman" w:cs="Times New Roman"/>
          <w:color w:val="000000" w:themeColor="text1"/>
          <w:sz w:val="24"/>
          <w:szCs w:val="24"/>
        </w:rPr>
        <w:t xml:space="preserve">. </w:t>
      </w:r>
      <w:r w:rsidR="00696E30" w:rsidRPr="00552B9C">
        <w:rPr>
          <w:rFonts w:ascii="Times New Roman" w:hAnsi="Times New Roman" w:cs="Times New Roman"/>
          <w:color w:val="000000" w:themeColor="text1"/>
          <w:sz w:val="24"/>
          <w:szCs w:val="24"/>
        </w:rPr>
        <w:t xml:space="preserve">Sudah bukan rahasia lagi bahwa pada dasarnya </w:t>
      </w:r>
      <w:r w:rsidRPr="00552B9C">
        <w:rPr>
          <w:rFonts w:ascii="Times New Roman" w:hAnsi="Times New Roman" w:cs="Times New Roman"/>
          <w:color w:val="000000" w:themeColor="text1"/>
          <w:sz w:val="24"/>
          <w:szCs w:val="24"/>
        </w:rPr>
        <w:t>manusia</w:t>
      </w:r>
      <w:r w:rsidR="00696E30" w:rsidRPr="00552B9C">
        <w:rPr>
          <w:rFonts w:ascii="Times New Roman" w:hAnsi="Times New Roman" w:cs="Times New Roman"/>
          <w:color w:val="000000" w:themeColor="text1"/>
          <w:sz w:val="24"/>
          <w:szCs w:val="24"/>
        </w:rPr>
        <w:t xml:space="preserve"> memiliki </w:t>
      </w:r>
      <w:r w:rsidRPr="00552B9C">
        <w:rPr>
          <w:rFonts w:ascii="Times New Roman" w:hAnsi="Times New Roman" w:cs="Times New Roman"/>
          <w:color w:val="000000" w:themeColor="text1"/>
          <w:sz w:val="24"/>
          <w:szCs w:val="24"/>
        </w:rPr>
        <w:t>hak untuk hidup</w:t>
      </w:r>
      <w:r w:rsidR="00696E30" w:rsidRPr="00552B9C">
        <w:rPr>
          <w:rFonts w:ascii="Times New Roman" w:hAnsi="Times New Roman" w:cs="Times New Roman"/>
          <w:color w:val="000000" w:themeColor="text1"/>
          <w:sz w:val="24"/>
          <w:szCs w:val="24"/>
        </w:rPr>
        <w:t>. Seketika itu juga</w:t>
      </w:r>
      <w:r w:rsidRPr="00552B9C">
        <w:rPr>
          <w:rFonts w:ascii="Times New Roman" w:hAnsi="Times New Roman" w:cs="Times New Roman"/>
          <w:color w:val="000000" w:themeColor="text1"/>
          <w:sz w:val="24"/>
          <w:szCs w:val="24"/>
        </w:rPr>
        <w:t xml:space="preserve"> melekat pada dirinya. Hak ini wajib dilindungi oleh hukum</w:t>
      </w:r>
      <w:r w:rsidR="00A15A1F" w:rsidRPr="00552B9C">
        <w:rPr>
          <w:rFonts w:ascii="Times New Roman" w:hAnsi="Times New Roman" w:cs="Times New Roman"/>
          <w:color w:val="000000" w:themeColor="text1"/>
          <w:sz w:val="24"/>
          <w:szCs w:val="24"/>
        </w:rPr>
        <w:t xml:space="preserve"> </w:t>
      </w:r>
      <w:proofErr w:type="spellStart"/>
      <w:r w:rsidR="00EF2078" w:rsidRPr="00552B9C">
        <w:rPr>
          <w:rFonts w:ascii="Times New Roman" w:hAnsi="Times New Roman" w:cs="Times New Roman"/>
          <w:color w:val="000000" w:themeColor="text1"/>
          <w:sz w:val="24"/>
          <w:szCs w:val="24"/>
        </w:rPr>
        <w:t>d</w:t>
      </w:r>
      <w:r w:rsidRPr="00552B9C">
        <w:rPr>
          <w:rFonts w:ascii="Times New Roman" w:hAnsi="Times New Roman" w:cs="Times New Roman"/>
          <w:color w:val="000000" w:themeColor="text1"/>
          <w:sz w:val="24"/>
          <w:szCs w:val="24"/>
        </w:rPr>
        <w:t>imana</w:t>
      </w:r>
      <w:proofErr w:type="spellEnd"/>
      <w:r w:rsidRPr="00552B9C">
        <w:rPr>
          <w:rFonts w:ascii="Times New Roman" w:hAnsi="Times New Roman" w:cs="Times New Roman"/>
          <w:color w:val="000000" w:themeColor="text1"/>
          <w:sz w:val="24"/>
          <w:szCs w:val="24"/>
        </w:rPr>
        <w:t xml:space="preserve"> dan kapan</w:t>
      </w:r>
      <w:r w:rsidR="00A50FCE"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pun. </w:t>
      </w:r>
      <w:r w:rsidR="00EF2078" w:rsidRPr="00552B9C">
        <w:rPr>
          <w:rFonts w:ascii="Times New Roman" w:hAnsi="Times New Roman" w:cs="Times New Roman"/>
          <w:color w:val="000000" w:themeColor="text1"/>
          <w:sz w:val="24"/>
          <w:szCs w:val="24"/>
        </w:rPr>
        <w:t>P</w:t>
      </w:r>
      <w:r w:rsidRPr="00552B9C">
        <w:rPr>
          <w:rFonts w:ascii="Times New Roman" w:hAnsi="Times New Roman" w:cs="Times New Roman"/>
          <w:color w:val="000000" w:themeColor="text1"/>
          <w:sz w:val="24"/>
          <w:szCs w:val="24"/>
        </w:rPr>
        <w:t xml:space="preserve">rinsip </w:t>
      </w:r>
      <w:r w:rsidR="00A15A1F" w:rsidRPr="00552B9C">
        <w:rPr>
          <w:rFonts w:ascii="Times New Roman" w:hAnsi="Times New Roman" w:cs="Times New Roman"/>
          <w:color w:val="000000" w:themeColor="text1"/>
          <w:sz w:val="24"/>
          <w:szCs w:val="24"/>
        </w:rPr>
        <w:t>HAM</w:t>
      </w:r>
      <w:r w:rsidRPr="00552B9C">
        <w:rPr>
          <w:rFonts w:ascii="Times New Roman" w:hAnsi="Times New Roman" w:cs="Times New Roman"/>
          <w:color w:val="000000" w:themeColor="text1"/>
          <w:sz w:val="24"/>
          <w:szCs w:val="24"/>
        </w:rPr>
        <w:t xml:space="preserve"> menegaskan bahwa manusia tidak diperkenankan merampas hak hidup manusia lain. </w:t>
      </w:r>
    </w:p>
    <w:p w:rsidR="00E325BA" w:rsidRPr="00552B9C" w:rsidRDefault="00037CAF"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Dalam hal penjatuhan hukuman selain hukuman mati, terkadang terjadi s</w:t>
      </w:r>
      <w:r w:rsidR="00E325BA" w:rsidRPr="00552B9C">
        <w:rPr>
          <w:rFonts w:ascii="Times New Roman" w:hAnsi="Times New Roman" w:cs="Times New Roman"/>
          <w:color w:val="000000" w:themeColor="text1"/>
          <w:sz w:val="24"/>
          <w:szCs w:val="24"/>
        </w:rPr>
        <w:t>ilang pendapat mengenai vonis yang dijatuhkan hakim</w:t>
      </w:r>
      <w:r w:rsidRPr="00552B9C">
        <w:rPr>
          <w:rFonts w:ascii="Times New Roman" w:hAnsi="Times New Roman" w:cs="Times New Roman"/>
          <w:color w:val="000000" w:themeColor="text1"/>
          <w:sz w:val="24"/>
          <w:szCs w:val="24"/>
        </w:rPr>
        <w:t>. Hal ini menandakan bahwa</w:t>
      </w:r>
      <w:r w:rsidR="00E325BA" w:rsidRPr="00552B9C">
        <w:rPr>
          <w:rFonts w:ascii="Times New Roman" w:hAnsi="Times New Roman" w:cs="Times New Roman"/>
          <w:color w:val="000000" w:themeColor="text1"/>
          <w:sz w:val="24"/>
          <w:szCs w:val="24"/>
        </w:rPr>
        <w:t xml:space="preserve"> dalam perk</w:t>
      </w:r>
      <w:r w:rsidR="0087459E" w:rsidRPr="00552B9C">
        <w:rPr>
          <w:rFonts w:ascii="Times New Roman" w:hAnsi="Times New Roman" w:cs="Times New Roman"/>
          <w:color w:val="000000" w:themeColor="text1"/>
          <w:sz w:val="24"/>
          <w:szCs w:val="24"/>
        </w:rPr>
        <w:t xml:space="preserve">ara-perkara pidana membuktikan </w:t>
      </w:r>
      <w:r w:rsidR="00E325BA" w:rsidRPr="00552B9C">
        <w:rPr>
          <w:rFonts w:ascii="Times New Roman" w:hAnsi="Times New Roman" w:cs="Times New Roman"/>
          <w:color w:val="000000" w:themeColor="text1"/>
          <w:sz w:val="24"/>
          <w:szCs w:val="24"/>
        </w:rPr>
        <w:t xml:space="preserve">terdapat berbagai bentuk kejahatan dalam masyarakat, dengan pola dan jenis yang berbeda. </w:t>
      </w:r>
      <w:r w:rsidR="002177E0" w:rsidRPr="00552B9C">
        <w:rPr>
          <w:rFonts w:ascii="Times New Roman" w:hAnsi="Times New Roman" w:cs="Times New Roman"/>
          <w:color w:val="000000" w:themeColor="text1"/>
          <w:sz w:val="24"/>
          <w:szCs w:val="24"/>
        </w:rPr>
        <w:t>Bentuk-bentuk kejahatan tersebut kemudian memiliki modus dan cara sendiri. Artinya pelaku memil</w:t>
      </w:r>
      <w:r w:rsidR="00A17E1C" w:rsidRPr="00552B9C">
        <w:rPr>
          <w:rFonts w:ascii="Times New Roman" w:hAnsi="Times New Roman" w:cs="Times New Roman"/>
          <w:color w:val="000000" w:themeColor="text1"/>
          <w:sz w:val="24"/>
          <w:szCs w:val="24"/>
        </w:rPr>
        <w:t>i</w:t>
      </w:r>
      <w:r w:rsidR="002177E0" w:rsidRPr="00552B9C">
        <w:rPr>
          <w:rFonts w:ascii="Times New Roman" w:hAnsi="Times New Roman" w:cs="Times New Roman"/>
          <w:color w:val="000000" w:themeColor="text1"/>
          <w:sz w:val="24"/>
          <w:szCs w:val="24"/>
        </w:rPr>
        <w:t>ki beragam bentuk modus dalam melakukan tindak pidana. Dengan modus dan cara yang berbeda tersebut akan dapat diketahui maksud dan tujuan dari perbuatan pelaku. Sehingga akan memudahkan hakim dalam menentukan berapa lama hukuman yang akan dijatuhkan kepada pelaku. Dari apa yang diuraikan di</w:t>
      </w:r>
      <w:r w:rsidR="00A17E1C" w:rsidRPr="00552B9C">
        <w:rPr>
          <w:rFonts w:ascii="Times New Roman" w:hAnsi="Times New Roman" w:cs="Times New Roman"/>
          <w:color w:val="000000" w:themeColor="text1"/>
          <w:sz w:val="24"/>
          <w:szCs w:val="24"/>
        </w:rPr>
        <w:t xml:space="preserve"> </w:t>
      </w:r>
      <w:r w:rsidR="002177E0" w:rsidRPr="00552B9C">
        <w:rPr>
          <w:rFonts w:ascii="Times New Roman" w:hAnsi="Times New Roman" w:cs="Times New Roman"/>
          <w:color w:val="000000" w:themeColor="text1"/>
          <w:sz w:val="24"/>
          <w:szCs w:val="24"/>
        </w:rPr>
        <w:t xml:space="preserve">atas, maka sudah sangat terang benderang bahwa setiap tindak pidana atau kejahatan akan dimintakan pertanggungjawaban secara hukum. Bagi pelakunya akan dikenakan sanksi berupa hukuman pidana penjara. </w:t>
      </w:r>
      <w:r w:rsidR="00E630E6" w:rsidRPr="00552B9C">
        <w:rPr>
          <w:rFonts w:ascii="Times New Roman" w:hAnsi="Times New Roman" w:cs="Times New Roman"/>
          <w:color w:val="000000" w:themeColor="text1"/>
          <w:sz w:val="24"/>
          <w:szCs w:val="24"/>
        </w:rPr>
        <w:t xml:space="preserve">Hal ini sejalan dengan </w:t>
      </w:r>
      <w:r w:rsidR="00E630E6" w:rsidRPr="00552B9C">
        <w:rPr>
          <w:rFonts w:ascii="Times New Roman" w:hAnsi="Times New Roman" w:cs="Times New Roman"/>
          <w:color w:val="000000" w:themeColor="text1"/>
          <w:sz w:val="24"/>
          <w:szCs w:val="24"/>
          <w:shd w:val="clear" w:color="auto" w:fill="FFFFFF"/>
        </w:rPr>
        <w:t>asas yang terdapat dalam hukum pidana. Asas tersebut yaitu </w:t>
      </w:r>
      <w:proofErr w:type="spellStart"/>
      <w:r w:rsidR="00E630E6" w:rsidRPr="00552B9C">
        <w:rPr>
          <w:rFonts w:ascii="Times New Roman" w:hAnsi="Times New Roman" w:cs="Times New Roman"/>
          <w:i/>
          <w:iCs/>
          <w:color w:val="000000" w:themeColor="text1"/>
          <w:sz w:val="24"/>
          <w:szCs w:val="24"/>
          <w:shd w:val="clear" w:color="auto" w:fill="FFFFFF"/>
        </w:rPr>
        <w:t>Geen</w:t>
      </w:r>
      <w:proofErr w:type="spellEnd"/>
      <w:r w:rsidR="00E630E6" w:rsidRPr="00552B9C">
        <w:rPr>
          <w:rFonts w:ascii="Times New Roman" w:hAnsi="Times New Roman" w:cs="Times New Roman"/>
          <w:i/>
          <w:iCs/>
          <w:color w:val="000000" w:themeColor="text1"/>
          <w:sz w:val="24"/>
          <w:szCs w:val="24"/>
          <w:shd w:val="clear" w:color="auto" w:fill="FFFFFF"/>
        </w:rPr>
        <w:t xml:space="preserve"> </w:t>
      </w:r>
      <w:proofErr w:type="spellStart"/>
      <w:r w:rsidR="00E630E6" w:rsidRPr="00552B9C">
        <w:rPr>
          <w:rFonts w:ascii="Times New Roman" w:hAnsi="Times New Roman" w:cs="Times New Roman"/>
          <w:i/>
          <w:iCs/>
          <w:color w:val="000000" w:themeColor="text1"/>
          <w:sz w:val="24"/>
          <w:szCs w:val="24"/>
          <w:shd w:val="clear" w:color="auto" w:fill="FFFFFF"/>
        </w:rPr>
        <w:t>straf</w:t>
      </w:r>
      <w:proofErr w:type="spellEnd"/>
      <w:r w:rsidR="00E630E6" w:rsidRPr="00552B9C">
        <w:rPr>
          <w:rFonts w:ascii="Times New Roman" w:hAnsi="Times New Roman" w:cs="Times New Roman"/>
          <w:i/>
          <w:iCs/>
          <w:color w:val="000000" w:themeColor="text1"/>
          <w:sz w:val="24"/>
          <w:szCs w:val="24"/>
          <w:shd w:val="clear" w:color="auto" w:fill="FFFFFF"/>
        </w:rPr>
        <w:t xml:space="preserve"> zonder </w:t>
      </w:r>
      <w:proofErr w:type="spellStart"/>
      <w:r w:rsidR="00E630E6" w:rsidRPr="00552B9C">
        <w:rPr>
          <w:rFonts w:ascii="Times New Roman" w:hAnsi="Times New Roman" w:cs="Times New Roman"/>
          <w:i/>
          <w:iCs/>
          <w:color w:val="000000" w:themeColor="text1"/>
          <w:sz w:val="24"/>
          <w:szCs w:val="24"/>
          <w:shd w:val="clear" w:color="auto" w:fill="FFFFFF"/>
        </w:rPr>
        <w:t>schuld</w:t>
      </w:r>
      <w:proofErr w:type="spellEnd"/>
      <w:r w:rsidR="00E630E6" w:rsidRPr="00552B9C">
        <w:rPr>
          <w:rFonts w:ascii="Times New Roman" w:hAnsi="Times New Roman" w:cs="Times New Roman"/>
          <w:i/>
          <w:iCs/>
          <w:color w:val="000000" w:themeColor="text1"/>
          <w:sz w:val="24"/>
          <w:szCs w:val="24"/>
          <w:shd w:val="clear" w:color="auto" w:fill="FFFFFF"/>
        </w:rPr>
        <w:t xml:space="preserve">, </w:t>
      </w:r>
      <w:proofErr w:type="spellStart"/>
      <w:r w:rsidR="00E630E6" w:rsidRPr="00552B9C">
        <w:rPr>
          <w:rFonts w:ascii="Times New Roman" w:hAnsi="Times New Roman" w:cs="Times New Roman"/>
          <w:i/>
          <w:iCs/>
          <w:color w:val="000000" w:themeColor="text1"/>
          <w:sz w:val="24"/>
          <w:szCs w:val="24"/>
          <w:shd w:val="clear" w:color="auto" w:fill="FFFFFF"/>
        </w:rPr>
        <w:t>actus</w:t>
      </w:r>
      <w:proofErr w:type="spellEnd"/>
      <w:r w:rsidR="00E630E6" w:rsidRPr="00552B9C">
        <w:rPr>
          <w:rFonts w:ascii="Times New Roman" w:hAnsi="Times New Roman" w:cs="Times New Roman"/>
          <w:i/>
          <w:iCs/>
          <w:color w:val="000000" w:themeColor="text1"/>
          <w:sz w:val="24"/>
          <w:szCs w:val="24"/>
          <w:shd w:val="clear" w:color="auto" w:fill="FFFFFF"/>
        </w:rPr>
        <w:t xml:space="preserve"> non </w:t>
      </w:r>
      <w:proofErr w:type="spellStart"/>
      <w:r w:rsidR="00E630E6" w:rsidRPr="00552B9C">
        <w:rPr>
          <w:rFonts w:ascii="Times New Roman" w:hAnsi="Times New Roman" w:cs="Times New Roman"/>
          <w:i/>
          <w:iCs/>
          <w:color w:val="000000" w:themeColor="text1"/>
          <w:sz w:val="24"/>
          <w:szCs w:val="24"/>
          <w:shd w:val="clear" w:color="auto" w:fill="FFFFFF"/>
        </w:rPr>
        <w:t>facit</w:t>
      </w:r>
      <w:proofErr w:type="spellEnd"/>
      <w:r w:rsidR="00E630E6" w:rsidRPr="00552B9C">
        <w:rPr>
          <w:rFonts w:ascii="Times New Roman" w:hAnsi="Times New Roman" w:cs="Times New Roman"/>
          <w:i/>
          <w:iCs/>
          <w:color w:val="000000" w:themeColor="text1"/>
          <w:sz w:val="24"/>
          <w:szCs w:val="24"/>
          <w:shd w:val="clear" w:color="auto" w:fill="FFFFFF"/>
        </w:rPr>
        <w:t xml:space="preserve"> </w:t>
      </w:r>
      <w:proofErr w:type="spellStart"/>
      <w:r w:rsidR="00E630E6" w:rsidRPr="00552B9C">
        <w:rPr>
          <w:rFonts w:ascii="Times New Roman" w:hAnsi="Times New Roman" w:cs="Times New Roman"/>
          <w:i/>
          <w:iCs/>
          <w:color w:val="000000" w:themeColor="text1"/>
          <w:sz w:val="24"/>
          <w:szCs w:val="24"/>
          <w:shd w:val="clear" w:color="auto" w:fill="FFFFFF"/>
        </w:rPr>
        <w:t>reum</w:t>
      </w:r>
      <w:proofErr w:type="spellEnd"/>
      <w:r w:rsidR="00E630E6" w:rsidRPr="00552B9C">
        <w:rPr>
          <w:rFonts w:ascii="Times New Roman" w:hAnsi="Times New Roman" w:cs="Times New Roman"/>
          <w:i/>
          <w:iCs/>
          <w:color w:val="000000" w:themeColor="text1"/>
          <w:sz w:val="24"/>
          <w:szCs w:val="24"/>
          <w:shd w:val="clear" w:color="auto" w:fill="FFFFFF"/>
        </w:rPr>
        <w:t xml:space="preserve"> </w:t>
      </w:r>
      <w:proofErr w:type="spellStart"/>
      <w:r w:rsidR="00E630E6" w:rsidRPr="00552B9C">
        <w:rPr>
          <w:rFonts w:ascii="Times New Roman" w:hAnsi="Times New Roman" w:cs="Times New Roman"/>
          <w:i/>
          <w:iCs/>
          <w:color w:val="000000" w:themeColor="text1"/>
          <w:sz w:val="24"/>
          <w:szCs w:val="24"/>
          <w:shd w:val="clear" w:color="auto" w:fill="FFFFFF"/>
        </w:rPr>
        <w:t>nisi</w:t>
      </w:r>
      <w:proofErr w:type="spellEnd"/>
      <w:r w:rsidR="00E630E6" w:rsidRPr="00552B9C">
        <w:rPr>
          <w:rFonts w:ascii="Times New Roman" w:hAnsi="Times New Roman" w:cs="Times New Roman"/>
          <w:i/>
          <w:iCs/>
          <w:color w:val="000000" w:themeColor="text1"/>
          <w:sz w:val="24"/>
          <w:szCs w:val="24"/>
          <w:shd w:val="clear" w:color="auto" w:fill="FFFFFF"/>
        </w:rPr>
        <w:t xml:space="preserve"> mens sir </w:t>
      </w:r>
      <w:proofErr w:type="spellStart"/>
      <w:r w:rsidR="00E630E6" w:rsidRPr="00552B9C">
        <w:rPr>
          <w:rFonts w:ascii="Times New Roman" w:hAnsi="Times New Roman" w:cs="Times New Roman"/>
          <w:i/>
          <w:iCs/>
          <w:color w:val="000000" w:themeColor="text1"/>
          <w:sz w:val="24"/>
          <w:szCs w:val="24"/>
          <w:shd w:val="clear" w:color="auto" w:fill="FFFFFF"/>
        </w:rPr>
        <w:t>rea</w:t>
      </w:r>
      <w:proofErr w:type="spellEnd"/>
      <w:r w:rsidR="00E630E6" w:rsidRPr="00552B9C">
        <w:rPr>
          <w:rFonts w:ascii="Times New Roman" w:hAnsi="Times New Roman" w:cs="Times New Roman"/>
          <w:color w:val="000000" w:themeColor="text1"/>
          <w:sz w:val="24"/>
          <w:szCs w:val="24"/>
          <w:shd w:val="clear" w:color="auto" w:fill="FFFFFF"/>
        </w:rPr>
        <w:t>, bahwa tidak dipidana jika tidak ada</w:t>
      </w:r>
      <w:r w:rsidR="00E630E6" w:rsidRPr="00552B9C">
        <w:rPr>
          <w:rFonts w:ascii="Times New Roman" w:hAnsi="Times New Roman" w:cs="Times New Roman"/>
          <w:i/>
          <w:iCs/>
          <w:color w:val="000000" w:themeColor="text1"/>
          <w:sz w:val="24"/>
          <w:szCs w:val="24"/>
          <w:shd w:val="clear" w:color="auto" w:fill="FFFFFF"/>
        </w:rPr>
        <w:t> </w:t>
      </w:r>
      <w:r w:rsidR="00E630E6" w:rsidRPr="00552B9C">
        <w:rPr>
          <w:rFonts w:ascii="Times New Roman" w:hAnsi="Times New Roman" w:cs="Times New Roman"/>
          <w:color w:val="000000" w:themeColor="text1"/>
          <w:sz w:val="24"/>
          <w:szCs w:val="24"/>
          <w:shd w:val="clear" w:color="auto" w:fill="FFFFFF"/>
        </w:rPr>
        <w:t>kesalahan.</w:t>
      </w:r>
    </w:p>
    <w:p w:rsidR="00E325BA" w:rsidRPr="00552B9C" w:rsidRDefault="00E325BA" w:rsidP="009A3EB3">
      <w:pPr>
        <w:pStyle w:val="ListParagraph"/>
        <w:numPr>
          <w:ilvl w:val="1"/>
          <w:numId w:val="3"/>
        </w:numPr>
        <w:spacing w:after="0" w:line="360" w:lineRule="auto"/>
        <w:ind w:left="709" w:hanging="425"/>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 xml:space="preserve">Narkoba </w:t>
      </w:r>
      <w:r w:rsidR="002D09E1" w:rsidRPr="00552B9C">
        <w:rPr>
          <w:rFonts w:ascii="Times New Roman" w:hAnsi="Times New Roman" w:cs="Times New Roman"/>
          <w:b/>
          <w:color w:val="000000" w:themeColor="text1"/>
          <w:sz w:val="24"/>
          <w:szCs w:val="24"/>
        </w:rPr>
        <w:t>d</w:t>
      </w:r>
      <w:r w:rsidR="00887A93" w:rsidRPr="00552B9C">
        <w:rPr>
          <w:rFonts w:ascii="Times New Roman" w:hAnsi="Times New Roman" w:cs="Times New Roman"/>
          <w:b/>
          <w:color w:val="000000" w:themeColor="text1"/>
          <w:sz w:val="24"/>
          <w:szCs w:val="24"/>
        </w:rPr>
        <w:t xml:space="preserve">an </w:t>
      </w:r>
      <w:r w:rsidRPr="00552B9C">
        <w:rPr>
          <w:rFonts w:ascii="Times New Roman" w:hAnsi="Times New Roman" w:cs="Times New Roman"/>
          <w:b/>
          <w:color w:val="000000" w:themeColor="text1"/>
          <w:sz w:val="24"/>
          <w:szCs w:val="24"/>
        </w:rPr>
        <w:t xml:space="preserve">Penyalahgunaannya </w:t>
      </w:r>
      <w:r w:rsidR="00887A93" w:rsidRPr="00552B9C">
        <w:rPr>
          <w:rFonts w:ascii="Times New Roman" w:hAnsi="Times New Roman" w:cs="Times New Roman"/>
          <w:b/>
          <w:color w:val="000000" w:themeColor="text1"/>
          <w:sz w:val="24"/>
          <w:szCs w:val="24"/>
        </w:rPr>
        <w:t xml:space="preserve">Di </w:t>
      </w:r>
      <w:r w:rsidR="00A851FD" w:rsidRPr="00552B9C">
        <w:rPr>
          <w:rFonts w:ascii="Times New Roman" w:hAnsi="Times New Roman" w:cs="Times New Roman"/>
          <w:b/>
          <w:color w:val="000000" w:themeColor="text1"/>
          <w:sz w:val="24"/>
          <w:szCs w:val="24"/>
        </w:rPr>
        <w:t>L</w:t>
      </w:r>
      <w:r w:rsidRPr="00552B9C">
        <w:rPr>
          <w:rFonts w:ascii="Times New Roman" w:hAnsi="Times New Roman" w:cs="Times New Roman"/>
          <w:b/>
          <w:color w:val="000000" w:themeColor="text1"/>
          <w:sz w:val="24"/>
          <w:szCs w:val="24"/>
        </w:rPr>
        <w:t>uar Ketentuan Medis</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Bicara seputar narkoba di Indonesia seperti tidak pernah ada habisnya. Pembicaraan ters</w:t>
      </w:r>
      <w:r w:rsidR="00B62261" w:rsidRPr="00552B9C">
        <w:rPr>
          <w:rFonts w:ascii="Times New Roman" w:hAnsi="Times New Roman" w:cs="Times New Roman"/>
          <w:color w:val="000000" w:themeColor="text1"/>
          <w:sz w:val="24"/>
          <w:szCs w:val="24"/>
        </w:rPr>
        <w:t>ebut berkisar seputar peredaran</w:t>
      </w:r>
      <w:r w:rsidRPr="00552B9C">
        <w:rPr>
          <w:rFonts w:ascii="Times New Roman" w:hAnsi="Times New Roman" w:cs="Times New Roman"/>
          <w:color w:val="000000" w:themeColor="text1"/>
          <w:sz w:val="24"/>
          <w:szCs w:val="24"/>
        </w:rPr>
        <w:t xml:space="preserve"> dan penyalahgunaannya oleh pihak-pihak yang tidak bertanggung</w:t>
      </w:r>
      <w:r w:rsidR="00C038ED"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jawab</w:t>
      </w:r>
      <w:r w:rsidR="00BC4313"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w:t>
      </w:r>
      <w:r w:rsidR="00BC4313" w:rsidRPr="00552B9C">
        <w:rPr>
          <w:rFonts w:ascii="Times New Roman" w:hAnsi="Times New Roman" w:cs="Times New Roman"/>
          <w:color w:val="000000" w:themeColor="text1"/>
          <w:sz w:val="24"/>
          <w:szCs w:val="24"/>
        </w:rPr>
        <w:t>Na</w:t>
      </w:r>
      <w:r w:rsidRPr="00552B9C">
        <w:rPr>
          <w:rFonts w:ascii="Times New Roman" w:hAnsi="Times New Roman" w:cs="Times New Roman"/>
          <w:color w:val="000000" w:themeColor="text1"/>
          <w:sz w:val="24"/>
          <w:szCs w:val="24"/>
        </w:rPr>
        <w:t xml:space="preserve">rkoba menjadi konsumsi </w:t>
      </w:r>
      <w:r w:rsidR="00BC4313" w:rsidRPr="00552B9C">
        <w:rPr>
          <w:rFonts w:ascii="Times New Roman" w:hAnsi="Times New Roman" w:cs="Times New Roman"/>
          <w:color w:val="000000" w:themeColor="text1"/>
          <w:sz w:val="24"/>
          <w:szCs w:val="24"/>
        </w:rPr>
        <w:t xml:space="preserve">banyak orang, baik </w:t>
      </w:r>
      <w:r w:rsidR="00BC4313" w:rsidRPr="00552B9C">
        <w:rPr>
          <w:rFonts w:ascii="Times New Roman" w:hAnsi="Times New Roman" w:cs="Times New Roman"/>
          <w:color w:val="000000" w:themeColor="text1"/>
          <w:sz w:val="24"/>
          <w:szCs w:val="24"/>
        </w:rPr>
        <w:lastRenderedPageBreak/>
        <w:t xml:space="preserve">pejabat pemerintah, aparat hukum, mahasiswa, </w:t>
      </w:r>
      <w:r w:rsidR="00A17E1C" w:rsidRPr="00552B9C">
        <w:rPr>
          <w:rFonts w:ascii="Times New Roman" w:hAnsi="Times New Roman" w:cs="Times New Roman"/>
          <w:color w:val="000000" w:themeColor="text1"/>
          <w:sz w:val="24"/>
          <w:szCs w:val="24"/>
        </w:rPr>
        <w:t>selebriti</w:t>
      </w:r>
      <w:r w:rsidR="00BC4313" w:rsidRPr="00552B9C">
        <w:rPr>
          <w:rFonts w:ascii="Times New Roman" w:hAnsi="Times New Roman" w:cs="Times New Roman"/>
          <w:color w:val="000000" w:themeColor="text1"/>
          <w:sz w:val="24"/>
          <w:szCs w:val="24"/>
        </w:rPr>
        <w:t>, pelajar bahkan masyarakat dengan berbagai latar belakang profesi lainya.</w:t>
      </w:r>
      <w:r w:rsidRPr="00552B9C">
        <w:rPr>
          <w:rFonts w:ascii="Times New Roman" w:hAnsi="Times New Roman" w:cs="Times New Roman"/>
          <w:color w:val="000000" w:themeColor="text1"/>
          <w:sz w:val="24"/>
          <w:szCs w:val="24"/>
        </w:rPr>
        <w:t xml:space="preserve">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Ada beberapa faktor yang dapat memengaruhi penyalahgunaan narkoba yaitu: </w:t>
      </w:r>
      <w:r w:rsidRPr="00552B9C">
        <w:rPr>
          <w:rFonts w:ascii="Times New Roman" w:hAnsi="Times New Roman" w:cs="Times New Roman"/>
          <w:i/>
          <w:color w:val="000000" w:themeColor="text1"/>
          <w:sz w:val="24"/>
          <w:szCs w:val="24"/>
        </w:rPr>
        <w:t>Pertama</w:t>
      </w:r>
      <w:r w:rsidRPr="00552B9C">
        <w:rPr>
          <w:rFonts w:ascii="Times New Roman" w:hAnsi="Times New Roman" w:cs="Times New Roman"/>
          <w:color w:val="000000" w:themeColor="text1"/>
          <w:sz w:val="24"/>
          <w:szCs w:val="24"/>
        </w:rPr>
        <w:t>, faktor diri, yaitu keingintahuan yang besar untuk mencoba, tanpa sadar atau berpikir panjang tentang akibatnya di kemudian hari</w:t>
      </w:r>
      <w:r w:rsidR="009D1D8C"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i/>
          <w:color w:val="000000" w:themeColor="text1"/>
          <w:sz w:val="24"/>
          <w:szCs w:val="24"/>
        </w:rPr>
        <w:t>Kedua</w:t>
      </w:r>
      <w:r w:rsidRPr="00552B9C">
        <w:rPr>
          <w:rFonts w:ascii="Times New Roman" w:hAnsi="Times New Roman" w:cs="Times New Roman"/>
          <w:color w:val="000000" w:themeColor="text1"/>
          <w:sz w:val="24"/>
          <w:szCs w:val="24"/>
        </w:rPr>
        <w:t xml:space="preserve">, faktor lingkungan sosial, yaitu pengaruh yang ditimbulkan dari lingkungan sosial pelaku, baik lingkungan sekolah, pergaulan dan lain-lain. Pada awalnya mungkin sekadar motif ingin tahun dan coba-coba terhadap hal yang baru, kemudian kesempatan yang memungkinkan serta didukung adanya sarana dan prasarana. </w:t>
      </w:r>
      <w:r w:rsidRPr="00552B9C">
        <w:rPr>
          <w:rFonts w:ascii="Times New Roman" w:hAnsi="Times New Roman" w:cs="Times New Roman"/>
          <w:i/>
          <w:color w:val="000000" w:themeColor="text1"/>
          <w:sz w:val="24"/>
          <w:szCs w:val="24"/>
        </w:rPr>
        <w:t>Ketiga</w:t>
      </w:r>
      <w:r w:rsidRPr="00552B9C">
        <w:rPr>
          <w:rFonts w:ascii="Times New Roman" w:hAnsi="Times New Roman" w:cs="Times New Roman"/>
          <w:color w:val="000000" w:themeColor="text1"/>
          <w:sz w:val="24"/>
          <w:szCs w:val="24"/>
        </w:rPr>
        <w:t>, faktor kepribadian: rendah diri, emosi tidak stabil, lemah mental.</w:t>
      </w:r>
      <w:r w:rsidRPr="00552B9C">
        <w:rPr>
          <w:rStyle w:val="FootnoteReference"/>
          <w:rFonts w:ascii="Times New Roman" w:hAnsi="Times New Roman" w:cs="Times New Roman"/>
          <w:color w:val="000000" w:themeColor="text1"/>
          <w:sz w:val="24"/>
          <w:szCs w:val="24"/>
        </w:rPr>
        <w:footnoteReference w:id="8"/>
      </w:r>
    </w:p>
    <w:p w:rsidR="00E325BA" w:rsidRPr="00552B9C" w:rsidRDefault="00BC4313"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Dalam banyak kasus, </w:t>
      </w:r>
      <w:r w:rsidR="00E325BA" w:rsidRPr="00552B9C">
        <w:rPr>
          <w:rFonts w:ascii="Times New Roman" w:hAnsi="Times New Roman" w:cs="Times New Roman"/>
          <w:color w:val="000000" w:themeColor="text1"/>
          <w:sz w:val="24"/>
          <w:szCs w:val="24"/>
        </w:rPr>
        <w:t>banyak orang yang belum tahu</w:t>
      </w:r>
      <w:r w:rsidRPr="00552B9C">
        <w:rPr>
          <w:rFonts w:ascii="Times New Roman" w:hAnsi="Times New Roman" w:cs="Times New Roman"/>
          <w:color w:val="000000" w:themeColor="text1"/>
          <w:sz w:val="24"/>
          <w:szCs w:val="24"/>
        </w:rPr>
        <w:t xml:space="preserve"> bahaya narkoba bagi tubuh. </w:t>
      </w:r>
      <w:r w:rsidR="00E325BA" w:rsidRPr="00552B9C">
        <w:rPr>
          <w:rFonts w:ascii="Times New Roman" w:hAnsi="Times New Roman" w:cs="Times New Roman"/>
          <w:color w:val="000000" w:themeColor="text1"/>
          <w:sz w:val="24"/>
          <w:szCs w:val="24"/>
        </w:rPr>
        <w:t xml:space="preserve">Narkoba berbahaya karena disalahgunakan, sehingga dapat merusak sistem tubuh manusia. Narkoba berbahaya karena dapat mempengaruhi tingkah laku seseorang. </w:t>
      </w:r>
      <w:r w:rsidR="00EF2078" w:rsidRPr="00552B9C">
        <w:rPr>
          <w:rFonts w:ascii="Times New Roman" w:hAnsi="Times New Roman" w:cs="Times New Roman"/>
          <w:color w:val="000000" w:themeColor="text1"/>
          <w:sz w:val="24"/>
          <w:szCs w:val="24"/>
        </w:rPr>
        <w:t>N</w:t>
      </w:r>
      <w:r w:rsidR="00E325BA" w:rsidRPr="00552B9C">
        <w:rPr>
          <w:rFonts w:ascii="Times New Roman" w:hAnsi="Times New Roman" w:cs="Times New Roman"/>
          <w:color w:val="000000" w:themeColor="text1"/>
          <w:sz w:val="24"/>
          <w:szCs w:val="24"/>
        </w:rPr>
        <w:t>arkoba berbahaya karena berkaitan dengan munculnya berbagai macam kejahatan lainnya.</w:t>
      </w:r>
      <w:r w:rsidRPr="00552B9C">
        <w:rPr>
          <w:rFonts w:ascii="Times New Roman" w:hAnsi="Times New Roman" w:cs="Times New Roman"/>
          <w:color w:val="000000" w:themeColor="text1"/>
          <w:sz w:val="24"/>
          <w:szCs w:val="24"/>
        </w:rPr>
        <w:t xml:space="preserve"> </w:t>
      </w:r>
      <w:proofErr w:type="spellStart"/>
      <w:r w:rsidR="00E325BA" w:rsidRPr="00552B9C">
        <w:rPr>
          <w:rFonts w:ascii="Times New Roman" w:hAnsi="Times New Roman" w:cs="Times New Roman"/>
          <w:color w:val="000000" w:themeColor="text1"/>
          <w:sz w:val="24"/>
          <w:szCs w:val="24"/>
        </w:rPr>
        <w:t>Diantara</w:t>
      </w:r>
      <w:proofErr w:type="spellEnd"/>
      <w:r w:rsidR="00E325BA" w:rsidRPr="00552B9C">
        <w:rPr>
          <w:rFonts w:ascii="Times New Roman" w:hAnsi="Times New Roman" w:cs="Times New Roman"/>
          <w:color w:val="000000" w:themeColor="text1"/>
          <w:sz w:val="24"/>
          <w:szCs w:val="24"/>
        </w:rPr>
        <w:t xml:space="preserve"> narkoba itu seperti misalnya, </w:t>
      </w:r>
      <w:proofErr w:type="spellStart"/>
      <w:r w:rsidR="00E325BA" w:rsidRPr="00552B9C">
        <w:rPr>
          <w:rFonts w:ascii="Times New Roman" w:hAnsi="Times New Roman" w:cs="Times New Roman"/>
          <w:color w:val="000000" w:themeColor="text1"/>
          <w:sz w:val="24"/>
          <w:szCs w:val="24"/>
        </w:rPr>
        <w:t>shabu</w:t>
      </w:r>
      <w:proofErr w:type="spellEnd"/>
      <w:r w:rsidR="00E325BA" w:rsidRPr="00552B9C">
        <w:rPr>
          <w:rFonts w:ascii="Times New Roman" w:hAnsi="Times New Roman" w:cs="Times New Roman"/>
          <w:color w:val="000000" w:themeColor="text1"/>
          <w:sz w:val="24"/>
          <w:szCs w:val="24"/>
        </w:rPr>
        <w:t xml:space="preserve">, morfin, heroin atau </w:t>
      </w:r>
      <w:proofErr w:type="spellStart"/>
      <w:r w:rsidR="00E325BA" w:rsidRPr="00552B9C">
        <w:rPr>
          <w:rFonts w:ascii="Times New Roman" w:hAnsi="Times New Roman" w:cs="Times New Roman"/>
          <w:color w:val="000000" w:themeColor="text1"/>
          <w:sz w:val="24"/>
          <w:szCs w:val="24"/>
        </w:rPr>
        <w:t>putaw</w:t>
      </w:r>
      <w:proofErr w:type="spellEnd"/>
      <w:r w:rsidR="00E325BA" w:rsidRPr="00552B9C">
        <w:rPr>
          <w:rFonts w:ascii="Times New Roman" w:hAnsi="Times New Roman" w:cs="Times New Roman"/>
          <w:color w:val="000000" w:themeColor="text1"/>
          <w:sz w:val="24"/>
          <w:szCs w:val="24"/>
        </w:rPr>
        <w:t xml:space="preserve">, ekstasi, </w:t>
      </w:r>
      <w:proofErr w:type="spellStart"/>
      <w:r w:rsidR="00E325BA" w:rsidRPr="00552B9C">
        <w:rPr>
          <w:rFonts w:ascii="Times New Roman" w:hAnsi="Times New Roman" w:cs="Times New Roman"/>
          <w:color w:val="000000" w:themeColor="text1"/>
          <w:sz w:val="24"/>
          <w:szCs w:val="24"/>
        </w:rPr>
        <w:t>cimeng</w:t>
      </w:r>
      <w:proofErr w:type="spellEnd"/>
      <w:r w:rsidR="00E325BA" w:rsidRPr="00552B9C">
        <w:rPr>
          <w:rFonts w:ascii="Times New Roman" w:hAnsi="Times New Roman" w:cs="Times New Roman"/>
          <w:color w:val="000000" w:themeColor="text1"/>
          <w:sz w:val="24"/>
          <w:szCs w:val="24"/>
        </w:rPr>
        <w:t>, ganja dan lain-lain sebagainya. Jen</w:t>
      </w:r>
      <w:r w:rsidR="00B62261" w:rsidRPr="00552B9C">
        <w:rPr>
          <w:rFonts w:ascii="Times New Roman" w:hAnsi="Times New Roman" w:cs="Times New Roman"/>
          <w:color w:val="000000" w:themeColor="text1"/>
          <w:sz w:val="24"/>
          <w:szCs w:val="24"/>
        </w:rPr>
        <w:t>is narkoba tersebut sering dikon</w:t>
      </w:r>
      <w:r w:rsidR="00E325BA" w:rsidRPr="00552B9C">
        <w:rPr>
          <w:rFonts w:ascii="Times New Roman" w:hAnsi="Times New Roman" w:cs="Times New Roman"/>
          <w:color w:val="000000" w:themeColor="text1"/>
          <w:sz w:val="24"/>
          <w:szCs w:val="24"/>
        </w:rPr>
        <w:t>sumsi oleh seseorang untuk kesenangan sesaat dan juga untuk menyelesaikan masalah. Seperti misalnya, masalah keluarga, pekerjaan, bisnis</w:t>
      </w:r>
      <w:r w:rsidR="00B2431E" w:rsidRPr="00552B9C">
        <w:rPr>
          <w:rFonts w:ascii="Times New Roman" w:hAnsi="Times New Roman" w:cs="Times New Roman"/>
          <w:color w:val="000000" w:themeColor="text1"/>
          <w:sz w:val="24"/>
          <w:szCs w:val="24"/>
        </w:rPr>
        <w:t>, tidak bisa tidu</w:t>
      </w:r>
      <w:r w:rsidR="00A15A1F" w:rsidRPr="00552B9C">
        <w:rPr>
          <w:rFonts w:ascii="Times New Roman" w:hAnsi="Times New Roman" w:cs="Times New Roman"/>
          <w:color w:val="000000" w:themeColor="text1"/>
          <w:sz w:val="24"/>
          <w:szCs w:val="24"/>
        </w:rPr>
        <w:t>r</w:t>
      </w:r>
      <w:r w:rsidR="00B2431E" w:rsidRPr="00552B9C">
        <w:rPr>
          <w:rFonts w:ascii="Times New Roman" w:hAnsi="Times New Roman" w:cs="Times New Roman"/>
          <w:color w:val="000000" w:themeColor="text1"/>
          <w:sz w:val="24"/>
          <w:szCs w:val="24"/>
        </w:rPr>
        <w:t xml:space="preserve"> sampai</w:t>
      </w:r>
      <w:r w:rsidR="00E325BA" w:rsidRPr="00552B9C">
        <w:rPr>
          <w:rFonts w:ascii="Times New Roman" w:hAnsi="Times New Roman" w:cs="Times New Roman"/>
          <w:color w:val="000000" w:themeColor="text1"/>
          <w:sz w:val="24"/>
          <w:szCs w:val="24"/>
        </w:rPr>
        <w:t xml:space="preserve"> </w:t>
      </w:r>
      <w:r w:rsidR="00B2431E" w:rsidRPr="00552B9C">
        <w:rPr>
          <w:rFonts w:ascii="Times New Roman" w:hAnsi="Times New Roman" w:cs="Times New Roman"/>
          <w:color w:val="000000" w:themeColor="text1"/>
          <w:sz w:val="24"/>
          <w:szCs w:val="24"/>
        </w:rPr>
        <w:t xml:space="preserve">dalam </w:t>
      </w:r>
      <w:r w:rsidR="00E325BA" w:rsidRPr="00552B9C">
        <w:rPr>
          <w:rFonts w:ascii="Times New Roman" w:hAnsi="Times New Roman" w:cs="Times New Roman"/>
          <w:color w:val="000000" w:themeColor="text1"/>
          <w:sz w:val="24"/>
          <w:szCs w:val="24"/>
        </w:rPr>
        <w:t xml:space="preserve"> masalah percintaan.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Tidak sedikit yang mencoba lari ke</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dalam lingkaran narkoba. Apalagi didukung oleh lingkungan dan pergaulan yang salah. Pesatnya kemajuan zaman menyebabkan penyalahgunaan narkoba di</w:t>
      </w:r>
      <w:r w:rsidR="00C038ED"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kalangan masyarakat cenderung meningkat. Sudah banyak yang meninggal karena penggunaan narkoba yang tidak sesuai dengan tindakan medis. Jika dilihat secara medis, sesungguhnya narkoba tidaklah dilarang penggunaannya. Karena tindakan medis sudah pasti menggunakan narkoba sebagai bahan untuk memperlancar proses medisnya. Morfin misalnya, bisa digunakan untuk mengurangi rasa tegang pada penderita yang akan di operasi. Tentu saja penggunaannya atas izin </w:t>
      </w:r>
      <w:r w:rsidR="00C038ED" w:rsidRPr="00552B9C">
        <w:rPr>
          <w:rFonts w:ascii="Times New Roman" w:hAnsi="Times New Roman" w:cs="Times New Roman"/>
          <w:color w:val="000000" w:themeColor="text1"/>
          <w:sz w:val="24"/>
          <w:szCs w:val="24"/>
        </w:rPr>
        <w:t xml:space="preserve">dokter atau pihak medis yang </w:t>
      </w:r>
      <w:r w:rsidRPr="00552B9C">
        <w:rPr>
          <w:rFonts w:ascii="Times New Roman" w:hAnsi="Times New Roman" w:cs="Times New Roman"/>
          <w:color w:val="000000" w:themeColor="text1"/>
          <w:sz w:val="24"/>
          <w:szCs w:val="24"/>
        </w:rPr>
        <w:t xml:space="preserve">kompeten. Namun yang dilarang adalah penyalahgunaannya. </w:t>
      </w:r>
    </w:p>
    <w:p w:rsidR="00E325BA" w:rsidRPr="00552B9C" w:rsidRDefault="00E325BA" w:rsidP="009A3EB3">
      <w:pPr>
        <w:spacing w:after="0" w:line="360" w:lineRule="auto"/>
        <w:ind w:firstLine="709"/>
        <w:jc w:val="both"/>
        <w:rPr>
          <w:rFonts w:ascii="Times New Roman" w:eastAsia="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lastRenderedPageBreak/>
        <w:t xml:space="preserve">Pelarangan atas penyalahgunaan narkoba tersebut dikarenakan, narkoba dapat merusak tubuh, mulai dari otak, paru-paru, ginjal, hati bahkan jantung sekalipun. </w:t>
      </w:r>
      <w:r w:rsidR="00C038ED" w:rsidRPr="00552B9C">
        <w:rPr>
          <w:rFonts w:ascii="Times New Roman" w:hAnsi="Times New Roman" w:cs="Times New Roman"/>
          <w:color w:val="000000" w:themeColor="text1"/>
          <w:sz w:val="24"/>
          <w:szCs w:val="24"/>
        </w:rPr>
        <w:t>P</w:t>
      </w:r>
      <w:r w:rsidRPr="00552B9C">
        <w:rPr>
          <w:rFonts w:ascii="Times New Roman" w:hAnsi="Times New Roman" w:cs="Times New Roman"/>
          <w:color w:val="000000" w:themeColor="text1"/>
          <w:sz w:val="24"/>
          <w:szCs w:val="24"/>
        </w:rPr>
        <w:t xml:space="preserve">engguna narkoba juga mengalami depresi, murung, tidak bersemangat, melemahnya daya pikir, muncul rasa takut yang berlebihan. </w:t>
      </w:r>
      <w:r w:rsidR="00C038ED" w:rsidRPr="00552B9C">
        <w:rPr>
          <w:rFonts w:ascii="Times New Roman" w:hAnsi="Times New Roman" w:cs="Times New Roman"/>
          <w:color w:val="000000" w:themeColor="text1"/>
          <w:sz w:val="24"/>
          <w:szCs w:val="24"/>
        </w:rPr>
        <w:t>P</w:t>
      </w:r>
      <w:r w:rsidRPr="00552B9C">
        <w:rPr>
          <w:rFonts w:ascii="Times New Roman" w:hAnsi="Times New Roman" w:cs="Times New Roman"/>
          <w:color w:val="000000" w:themeColor="text1"/>
          <w:sz w:val="24"/>
          <w:szCs w:val="24"/>
        </w:rPr>
        <w:t xml:space="preserve">enyalahgunaan narkoba bertentangan dengan hukum agama dan hukum positif yang berlaku. </w:t>
      </w:r>
      <w:r w:rsidRPr="00552B9C">
        <w:rPr>
          <w:rFonts w:ascii="Times New Roman" w:eastAsia="Times New Roman" w:hAnsi="Times New Roman" w:cs="Times New Roman"/>
          <w:color w:val="000000" w:themeColor="text1"/>
          <w:sz w:val="24"/>
          <w:szCs w:val="24"/>
        </w:rPr>
        <w:t xml:space="preserve">Dalam </w:t>
      </w:r>
      <w:proofErr w:type="spellStart"/>
      <w:r w:rsidRPr="00552B9C">
        <w:rPr>
          <w:rFonts w:ascii="Times New Roman" w:eastAsia="Times New Roman" w:hAnsi="Times New Roman" w:cs="Times New Roman"/>
          <w:color w:val="000000" w:themeColor="text1"/>
          <w:sz w:val="24"/>
          <w:szCs w:val="24"/>
        </w:rPr>
        <w:t>Undang-Undang</w:t>
      </w:r>
      <w:proofErr w:type="spellEnd"/>
      <w:r w:rsidRPr="00552B9C">
        <w:rPr>
          <w:rFonts w:ascii="Times New Roman" w:eastAsia="Times New Roman" w:hAnsi="Times New Roman" w:cs="Times New Roman"/>
          <w:color w:val="000000" w:themeColor="text1"/>
          <w:sz w:val="24"/>
          <w:szCs w:val="24"/>
        </w:rPr>
        <w:t xml:space="preserve"> Narkotika dijelaskan bahwa bagi pelaku penyalahgunaan narkotika dapat diberikan sanksi hukum sesuai peran dan kedudukan si pelaku. Seperti misalnya, jika sebagai pengguna maka baginya akan dikenakan ancaman hukuman selama </w:t>
      </w:r>
      <w:r w:rsidR="00B2431E" w:rsidRPr="00552B9C">
        <w:rPr>
          <w:rFonts w:ascii="Times New Roman" w:eastAsia="Times New Roman" w:hAnsi="Times New Roman" w:cs="Times New Roman"/>
          <w:color w:val="000000" w:themeColor="text1"/>
          <w:sz w:val="24"/>
          <w:szCs w:val="24"/>
        </w:rPr>
        <w:t>lima belas</w:t>
      </w:r>
      <w:r w:rsidRPr="00552B9C">
        <w:rPr>
          <w:rFonts w:ascii="Times New Roman" w:eastAsia="Times New Roman" w:hAnsi="Times New Roman" w:cs="Times New Roman"/>
          <w:color w:val="000000" w:themeColor="text1"/>
          <w:sz w:val="24"/>
          <w:szCs w:val="24"/>
        </w:rPr>
        <w:t xml:space="preserve"> tahun penjara.</w:t>
      </w:r>
      <w:r w:rsidRPr="00552B9C">
        <w:rPr>
          <w:rStyle w:val="FootnoteReference"/>
          <w:rFonts w:ascii="Times New Roman" w:eastAsia="Times New Roman" w:hAnsi="Times New Roman" w:cs="Times New Roman"/>
          <w:color w:val="000000" w:themeColor="text1"/>
          <w:sz w:val="24"/>
          <w:szCs w:val="24"/>
        </w:rPr>
        <w:footnoteReference w:id="9"/>
      </w:r>
      <w:r w:rsidRPr="00552B9C">
        <w:rPr>
          <w:rFonts w:ascii="Times New Roman" w:eastAsia="Times New Roman" w:hAnsi="Times New Roman" w:cs="Times New Roman"/>
          <w:color w:val="000000" w:themeColor="text1"/>
          <w:sz w:val="24"/>
          <w:szCs w:val="24"/>
        </w:rPr>
        <w:t xml:space="preserve"> Kemudian sebagai pengedar dapat dikenakan ancaman pidana penjara paling lama </w:t>
      </w:r>
      <w:r w:rsidR="00B2431E" w:rsidRPr="00552B9C">
        <w:rPr>
          <w:rFonts w:ascii="Times New Roman" w:eastAsia="Times New Roman" w:hAnsi="Times New Roman" w:cs="Times New Roman"/>
          <w:color w:val="000000" w:themeColor="text1"/>
          <w:sz w:val="24"/>
          <w:szCs w:val="24"/>
        </w:rPr>
        <w:t>lima belas</w:t>
      </w:r>
      <w:r w:rsidRPr="00552B9C">
        <w:rPr>
          <w:rFonts w:ascii="Times New Roman" w:eastAsia="Times New Roman" w:hAnsi="Times New Roman" w:cs="Times New Roman"/>
          <w:color w:val="000000" w:themeColor="text1"/>
          <w:sz w:val="24"/>
          <w:szCs w:val="24"/>
        </w:rPr>
        <w:t xml:space="preserve"> tahun ditambah dengan denda</w:t>
      </w:r>
      <w:r w:rsidRPr="00552B9C">
        <w:rPr>
          <w:rStyle w:val="FootnoteReference"/>
          <w:rFonts w:ascii="Times New Roman" w:eastAsia="Times New Roman" w:hAnsi="Times New Roman" w:cs="Times New Roman"/>
          <w:color w:val="000000" w:themeColor="text1"/>
          <w:sz w:val="24"/>
          <w:szCs w:val="24"/>
        </w:rPr>
        <w:footnoteReference w:id="10"/>
      </w:r>
      <w:r w:rsidRPr="00552B9C">
        <w:rPr>
          <w:rFonts w:ascii="Times New Roman" w:eastAsia="Times New Roman" w:hAnsi="Times New Roman" w:cs="Times New Roman"/>
          <w:color w:val="000000" w:themeColor="text1"/>
          <w:sz w:val="24"/>
          <w:szCs w:val="24"/>
        </w:rPr>
        <w:t xml:space="preserve">.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Meskipun dilarang dan diberikan sanksi ancaman hukuman yang sangat berat, akan tetapi masih terdapat banyak pihak</w:t>
      </w:r>
      <w:r w:rsidR="00B62261" w:rsidRPr="00552B9C">
        <w:rPr>
          <w:rFonts w:ascii="Times New Roman" w:hAnsi="Times New Roman" w:cs="Times New Roman"/>
          <w:color w:val="000000" w:themeColor="text1"/>
          <w:sz w:val="24"/>
          <w:szCs w:val="24"/>
        </w:rPr>
        <w:t>-pihak yang sengaja menyelundup</w:t>
      </w:r>
      <w:r w:rsidRPr="00552B9C">
        <w:rPr>
          <w:rFonts w:ascii="Times New Roman" w:hAnsi="Times New Roman" w:cs="Times New Roman"/>
          <w:color w:val="000000" w:themeColor="text1"/>
          <w:sz w:val="24"/>
          <w:szCs w:val="24"/>
        </w:rPr>
        <w:t>kan</w:t>
      </w:r>
      <w:r w:rsidR="00BC4313"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mengedarkannya</w:t>
      </w:r>
      <w:r w:rsidR="00A17E1C" w:rsidRPr="00552B9C">
        <w:rPr>
          <w:rFonts w:ascii="Times New Roman" w:hAnsi="Times New Roman" w:cs="Times New Roman"/>
          <w:color w:val="000000" w:themeColor="text1"/>
          <w:sz w:val="24"/>
          <w:szCs w:val="24"/>
        </w:rPr>
        <w:t xml:space="preserve"> bahkan meng</w:t>
      </w:r>
      <w:r w:rsidR="00C038ED" w:rsidRPr="00552B9C">
        <w:rPr>
          <w:rFonts w:ascii="Times New Roman" w:hAnsi="Times New Roman" w:cs="Times New Roman"/>
          <w:color w:val="000000" w:themeColor="text1"/>
          <w:sz w:val="24"/>
          <w:szCs w:val="24"/>
        </w:rPr>
        <w:t>on</w:t>
      </w:r>
      <w:r w:rsidR="00BC4313" w:rsidRPr="00552B9C">
        <w:rPr>
          <w:rFonts w:ascii="Times New Roman" w:hAnsi="Times New Roman" w:cs="Times New Roman"/>
          <w:color w:val="000000" w:themeColor="text1"/>
          <w:sz w:val="24"/>
          <w:szCs w:val="24"/>
        </w:rPr>
        <w:t>sumsinya</w:t>
      </w:r>
      <w:r w:rsidRPr="00552B9C">
        <w:rPr>
          <w:rFonts w:ascii="Times New Roman" w:hAnsi="Times New Roman" w:cs="Times New Roman"/>
          <w:color w:val="000000" w:themeColor="text1"/>
          <w:sz w:val="24"/>
          <w:szCs w:val="24"/>
        </w:rPr>
        <w:t xml:space="preserve">. Tujuan dari semua itu adalah demi mendapatkan </w:t>
      </w:r>
      <w:r w:rsidR="00BC4313" w:rsidRPr="00552B9C">
        <w:rPr>
          <w:rFonts w:ascii="Times New Roman" w:hAnsi="Times New Roman" w:cs="Times New Roman"/>
          <w:color w:val="000000" w:themeColor="text1"/>
          <w:sz w:val="24"/>
          <w:szCs w:val="24"/>
        </w:rPr>
        <w:t xml:space="preserve">kesenangan sesaat dan </w:t>
      </w:r>
      <w:r w:rsidRPr="00552B9C">
        <w:rPr>
          <w:rFonts w:ascii="Times New Roman" w:hAnsi="Times New Roman" w:cs="Times New Roman"/>
          <w:color w:val="000000" w:themeColor="text1"/>
          <w:sz w:val="24"/>
          <w:szCs w:val="24"/>
        </w:rPr>
        <w:t xml:space="preserve">keuntungan yang sangat besar. </w:t>
      </w:r>
      <w:r w:rsidR="00EF2078" w:rsidRPr="00552B9C">
        <w:rPr>
          <w:rFonts w:ascii="Times New Roman" w:hAnsi="Times New Roman" w:cs="Times New Roman"/>
          <w:color w:val="000000" w:themeColor="text1"/>
          <w:sz w:val="24"/>
          <w:szCs w:val="24"/>
        </w:rPr>
        <w:t>B</w:t>
      </w:r>
      <w:r w:rsidRPr="00552B9C">
        <w:rPr>
          <w:rFonts w:ascii="Times New Roman" w:hAnsi="Times New Roman" w:cs="Times New Roman"/>
          <w:color w:val="000000" w:themeColor="text1"/>
          <w:sz w:val="24"/>
          <w:szCs w:val="24"/>
        </w:rPr>
        <w:t>isnis narkoba sangat mendatangkan uang yang sangat banyak, sehingga banyak orang yang tergiur untuk mencoba atau bermain dalam bisnis ini, meskipun orang tersebut sudah memahami dan mengetahui betapa berat ancaman atau hukuman yang akan dijatuhkan kepada pelaku pengedar narkoba tersebut.</w:t>
      </w:r>
    </w:p>
    <w:p w:rsidR="008D2803" w:rsidRPr="00552B9C" w:rsidRDefault="008D2803"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Sebelum seseorang itu menjalani pidana penjara, terlebih dahulu harus melewati proses peradilan pidana yang tidak sederhana. Dalam hal ini untuk memutuskan seseorang itu bersalah, maka dilakukan rangkaian pemeriksaan, baik itu dari polisi sebagai penyidik, maupun jaksa sebagai penuntut umum serta hakim yang </w:t>
      </w:r>
      <w:r w:rsidR="00A17E1C" w:rsidRPr="00552B9C">
        <w:rPr>
          <w:rFonts w:ascii="Times New Roman" w:hAnsi="Times New Roman" w:cs="Times New Roman"/>
          <w:color w:val="000000" w:themeColor="text1"/>
          <w:sz w:val="24"/>
          <w:szCs w:val="24"/>
        </w:rPr>
        <w:t>menentukan</w:t>
      </w:r>
      <w:r w:rsidRPr="00552B9C">
        <w:rPr>
          <w:rFonts w:ascii="Times New Roman" w:hAnsi="Times New Roman" w:cs="Times New Roman"/>
          <w:color w:val="000000" w:themeColor="text1"/>
          <w:sz w:val="24"/>
          <w:szCs w:val="24"/>
        </w:rPr>
        <w:t xml:space="preserve"> bersalah tidaknya seseorang.</w:t>
      </w:r>
      <w:r w:rsidRPr="00552B9C">
        <w:rPr>
          <w:rStyle w:val="FootnoteReference"/>
          <w:rFonts w:ascii="Times New Roman" w:hAnsi="Times New Roman" w:cs="Times New Roman"/>
          <w:color w:val="000000" w:themeColor="text1"/>
          <w:sz w:val="24"/>
          <w:szCs w:val="24"/>
        </w:rPr>
        <w:footnoteReference w:id="11"/>
      </w:r>
    </w:p>
    <w:p w:rsidR="00E325BA" w:rsidRPr="00552B9C" w:rsidRDefault="00E325BA" w:rsidP="009A3EB3">
      <w:pPr>
        <w:pStyle w:val="ListParagraph"/>
        <w:numPr>
          <w:ilvl w:val="1"/>
          <w:numId w:val="3"/>
        </w:numPr>
        <w:spacing w:after="0" w:line="360" w:lineRule="auto"/>
        <w:ind w:left="709" w:hanging="425"/>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Modus Penyamaran Tindak Pidana Narkoba</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Penyalahgunaan narkoba dapat dikenakan sanksi hukum sesuai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Nomor 35 tahun 2009 tentang narkotika.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tersebut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atas merupakan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khusus yang disediakan untuk memberantas pelaku peredaran narkotika. Sebagai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khusus maka dapat dibayangkan bahwa </w:t>
      </w:r>
      <w:r w:rsidRPr="00552B9C">
        <w:rPr>
          <w:rFonts w:ascii="Times New Roman" w:hAnsi="Times New Roman" w:cs="Times New Roman"/>
          <w:color w:val="000000" w:themeColor="text1"/>
          <w:sz w:val="24"/>
          <w:szCs w:val="24"/>
        </w:rPr>
        <w:lastRenderedPageBreak/>
        <w:t xml:space="preserve">pemberantasan peredaran narkoba perlu </w:t>
      </w:r>
      <w:r w:rsidR="00887A93" w:rsidRPr="00552B9C">
        <w:rPr>
          <w:rFonts w:ascii="Times New Roman" w:hAnsi="Times New Roman" w:cs="Times New Roman"/>
          <w:color w:val="000000" w:themeColor="text1"/>
          <w:sz w:val="24"/>
          <w:szCs w:val="24"/>
        </w:rPr>
        <w:t>penanganan</w:t>
      </w:r>
      <w:r w:rsidRPr="00552B9C">
        <w:rPr>
          <w:rFonts w:ascii="Times New Roman" w:hAnsi="Times New Roman" w:cs="Times New Roman"/>
          <w:color w:val="000000" w:themeColor="text1"/>
          <w:sz w:val="24"/>
          <w:szCs w:val="24"/>
        </w:rPr>
        <w:t xml:space="preserve"> yang khusus dan serius. Hal ini disebabkan karena kejahatan narkoba tidak dilakukan secara perseorangan, melainkan melibatkan banyak orang secara bersama-sama. Kelompok pengedar narkoba merupakan sindikat yang memiliki gaya penyamaran yang baik untuk mengelabui seseorang. Lihat saja, berbagai modus penyamaran dilakukan untuk mengelabui petugas agar tidak ketahuan membawa narkoba. Seperti dengan menyimpan di dalam perut. Modus ini sering dilakukan oleh para sindikat dengan terlebih dahulu menelannya. Meski modus seperti ini disebut modus yang paling aman untuk mengelabui petugas karena sangat sulit untuk dideteksi, namun sangat </w:t>
      </w:r>
      <w:r w:rsidR="00EF2078" w:rsidRPr="00552B9C">
        <w:rPr>
          <w:rFonts w:ascii="Times New Roman" w:hAnsi="Times New Roman" w:cs="Times New Roman"/>
          <w:color w:val="000000" w:themeColor="text1"/>
          <w:sz w:val="24"/>
          <w:szCs w:val="24"/>
        </w:rPr>
        <w:t>berisiko</w:t>
      </w:r>
      <w:r w:rsidRPr="00552B9C">
        <w:rPr>
          <w:rFonts w:ascii="Times New Roman" w:hAnsi="Times New Roman" w:cs="Times New Roman"/>
          <w:color w:val="000000" w:themeColor="text1"/>
          <w:sz w:val="24"/>
          <w:szCs w:val="24"/>
        </w:rPr>
        <w:t xml:space="preserve"> tinggi kepada kematian, apalagi jika </w:t>
      </w:r>
      <w:proofErr w:type="spellStart"/>
      <w:r w:rsidR="00887A93" w:rsidRPr="00552B9C">
        <w:rPr>
          <w:rFonts w:ascii="Times New Roman" w:hAnsi="Times New Roman" w:cs="Times New Roman"/>
          <w:color w:val="000000" w:themeColor="text1"/>
          <w:sz w:val="24"/>
          <w:szCs w:val="24"/>
        </w:rPr>
        <w:t>seandainya</w:t>
      </w:r>
      <w:proofErr w:type="spellEnd"/>
      <w:r w:rsidRPr="00552B9C">
        <w:rPr>
          <w:rFonts w:ascii="Times New Roman" w:hAnsi="Times New Roman" w:cs="Times New Roman"/>
          <w:color w:val="000000" w:themeColor="text1"/>
          <w:sz w:val="24"/>
          <w:szCs w:val="24"/>
        </w:rPr>
        <w:t xml:space="preserve"> narkoba yang disimpan dalam perut tersebut pecah, dan ini akan membawa </w:t>
      </w:r>
      <w:r w:rsidR="00887A93" w:rsidRPr="00552B9C">
        <w:rPr>
          <w:rFonts w:ascii="Times New Roman" w:hAnsi="Times New Roman" w:cs="Times New Roman"/>
          <w:color w:val="000000" w:themeColor="text1"/>
          <w:sz w:val="24"/>
          <w:szCs w:val="24"/>
        </w:rPr>
        <w:t>konsekuensi</w:t>
      </w:r>
      <w:r w:rsidRPr="00552B9C">
        <w:rPr>
          <w:rFonts w:ascii="Times New Roman" w:hAnsi="Times New Roman" w:cs="Times New Roman"/>
          <w:color w:val="000000" w:themeColor="text1"/>
          <w:sz w:val="24"/>
          <w:szCs w:val="24"/>
        </w:rPr>
        <w:t xml:space="preserve"> negatif kepada nyawa si pelaku. </w:t>
      </w:r>
    </w:p>
    <w:p w:rsidR="00E325BA" w:rsidRPr="00552B9C" w:rsidRDefault="00C038ED"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Selain </w:t>
      </w:r>
      <w:r w:rsidR="00E325BA" w:rsidRPr="00552B9C">
        <w:rPr>
          <w:rFonts w:ascii="Times New Roman" w:hAnsi="Times New Roman" w:cs="Times New Roman"/>
          <w:color w:val="000000" w:themeColor="text1"/>
          <w:sz w:val="24"/>
          <w:szCs w:val="24"/>
        </w:rPr>
        <w:t>menyimpan narkoba dalam perut, peredaran narkoba juga dikemas dalam bentuk yang beragam. Misalnya, narkoba dikemas dalam bentuk kue dan permen. Diduga kuat narkoba tersebut akan disebarkan kepada murid-murid sekolah dasar yang ada di Jakarta bahkan mungkin juga kepada murid-murid sekolah dasar yang ada di daerah.</w:t>
      </w:r>
      <w:r w:rsidR="00E04532" w:rsidRPr="00552B9C">
        <w:rPr>
          <w:rFonts w:ascii="Times New Roman" w:hAnsi="Times New Roman" w:cs="Times New Roman"/>
          <w:color w:val="000000" w:themeColor="text1"/>
          <w:sz w:val="24"/>
          <w:szCs w:val="24"/>
        </w:rPr>
        <w:t xml:space="preserve"> Modus penyelundupan narkoba juga dilakukan melalui </w:t>
      </w:r>
      <w:r w:rsidR="00E04532" w:rsidRPr="00552B9C">
        <w:rPr>
          <w:rFonts w:ascii="Times New Roman" w:hAnsi="Times New Roman" w:cs="Times New Roman"/>
          <w:color w:val="000000" w:themeColor="text1"/>
          <w:sz w:val="24"/>
          <w:szCs w:val="24"/>
          <w:shd w:val="clear" w:color="auto" w:fill="FFFFFF"/>
        </w:rPr>
        <w:t xml:space="preserve">modus yang baru. </w:t>
      </w:r>
      <w:proofErr w:type="spellStart"/>
      <w:r w:rsidR="00E04532" w:rsidRPr="00552B9C">
        <w:rPr>
          <w:rFonts w:ascii="Times New Roman" w:hAnsi="Times New Roman" w:cs="Times New Roman"/>
          <w:color w:val="000000" w:themeColor="text1"/>
          <w:sz w:val="24"/>
          <w:szCs w:val="24"/>
          <w:shd w:val="clear" w:color="auto" w:fill="FFFFFF"/>
        </w:rPr>
        <w:t>Dimana</w:t>
      </w:r>
      <w:proofErr w:type="spellEnd"/>
      <w:r w:rsidR="00E04532" w:rsidRPr="00552B9C">
        <w:rPr>
          <w:rFonts w:ascii="Times New Roman" w:hAnsi="Times New Roman" w:cs="Times New Roman"/>
          <w:color w:val="000000" w:themeColor="text1"/>
          <w:sz w:val="24"/>
          <w:szCs w:val="24"/>
          <w:shd w:val="clear" w:color="auto" w:fill="FFFFFF"/>
        </w:rPr>
        <w:t xml:space="preserve"> pelaku memasukkan narkoba ke pipa besi. Dalam setiap pipa besi, disimpan jenis narkoba yang dibungkus. Narkoba juga diselundupkan melalui bungkus rokok </w:t>
      </w:r>
      <w:r w:rsidR="00E04532" w:rsidRPr="00552B9C">
        <w:rPr>
          <w:rFonts w:ascii="Times New Roman" w:hAnsi="Times New Roman" w:cs="Times New Roman"/>
          <w:color w:val="000000" w:themeColor="text1"/>
          <w:sz w:val="24"/>
          <w:szCs w:val="24"/>
        </w:rPr>
        <w:t xml:space="preserve"> saat pengunjung datang ingin membesuk napi.</w:t>
      </w:r>
      <w:r w:rsidR="00E04532" w:rsidRPr="00552B9C">
        <w:rPr>
          <w:rFonts w:ascii="Times New Roman" w:hAnsi="Times New Roman" w:cs="Times New Roman"/>
          <w:color w:val="000000" w:themeColor="text1"/>
          <w:sz w:val="24"/>
          <w:szCs w:val="24"/>
          <w:shd w:val="clear" w:color="auto" w:fill="FFFFFF"/>
        </w:rPr>
        <w:t> </w:t>
      </w:r>
    </w:p>
    <w:p w:rsidR="00E325BA" w:rsidRPr="00552B9C" w:rsidRDefault="00E04532"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Di</w:t>
      </w:r>
      <w:r w:rsidR="00C038ED"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negara </w:t>
      </w:r>
      <w:r w:rsidR="00E325BA" w:rsidRPr="00552B9C">
        <w:rPr>
          <w:rFonts w:ascii="Times New Roman" w:hAnsi="Times New Roman" w:cs="Times New Roman"/>
          <w:color w:val="000000" w:themeColor="text1"/>
          <w:sz w:val="24"/>
          <w:szCs w:val="24"/>
        </w:rPr>
        <w:t xml:space="preserve">hukum seperti Indonesia, </w:t>
      </w:r>
      <w:r w:rsidRPr="00552B9C">
        <w:rPr>
          <w:rFonts w:ascii="Times New Roman" w:hAnsi="Times New Roman" w:cs="Times New Roman"/>
          <w:color w:val="000000" w:themeColor="text1"/>
          <w:sz w:val="24"/>
          <w:szCs w:val="24"/>
        </w:rPr>
        <w:t xml:space="preserve">ternyata </w:t>
      </w:r>
      <w:r w:rsidR="00E325BA" w:rsidRPr="00552B9C">
        <w:rPr>
          <w:rFonts w:ascii="Times New Roman" w:hAnsi="Times New Roman" w:cs="Times New Roman"/>
          <w:color w:val="000000" w:themeColor="text1"/>
          <w:sz w:val="24"/>
          <w:szCs w:val="24"/>
        </w:rPr>
        <w:t xml:space="preserve">modus kejahatan </w:t>
      </w:r>
      <w:r w:rsidRPr="00552B9C">
        <w:rPr>
          <w:rFonts w:ascii="Times New Roman" w:hAnsi="Times New Roman" w:cs="Times New Roman"/>
          <w:color w:val="000000" w:themeColor="text1"/>
          <w:sz w:val="24"/>
          <w:szCs w:val="24"/>
        </w:rPr>
        <w:t xml:space="preserve">penyelundupan narkoba </w:t>
      </w:r>
      <w:r w:rsidR="00E325BA" w:rsidRPr="00552B9C">
        <w:rPr>
          <w:rFonts w:ascii="Times New Roman" w:hAnsi="Times New Roman" w:cs="Times New Roman"/>
          <w:color w:val="000000" w:themeColor="text1"/>
          <w:sz w:val="24"/>
          <w:szCs w:val="24"/>
        </w:rPr>
        <w:t xml:space="preserve">berbagai macam jenis dan bentuknya. Para pelaku memiliki cara dan teknik jitu untuk mengelabui aparat hukum. Untuk itu, hukum dan segala norma yang ada harus mampu menangkal berbagai macam modus kejahatan yang terjadi, ini tentu saja harus diimbangi dengan profesionalitas aparat penegak hukumnya. Profesionalisme menjadi kunci tegaknya hukum. Dengan profesionalisme yang tinggi, akan menjadikan hukum di Indonesia bisa </w:t>
      </w:r>
      <w:r w:rsidR="00887A93" w:rsidRPr="00552B9C">
        <w:rPr>
          <w:rFonts w:ascii="Times New Roman" w:hAnsi="Times New Roman" w:cs="Times New Roman"/>
          <w:color w:val="000000" w:themeColor="text1"/>
          <w:sz w:val="24"/>
          <w:szCs w:val="24"/>
        </w:rPr>
        <w:t>dilaksanakan</w:t>
      </w:r>
      <w:r w:rsidR="00E325BA" w:rsidRPr="00552B9C">
        <w:rPr>
          <w:rFonts w:ascii="Times New Roman" w:hAnsi="Times New Roman" w:cs="Times New Roman"/>
          <w:color w:val="000000" w:themeColor="text1"/>
          <w:sz w:val="24"/>
          <w:szCs w:val="24"/>
        </w:rPr>
        <w:t xml:space="preserve"> dan ditegakkan dengan baik. Hukum tidak lagi bisa dijadikan alat permainan.</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Salah satu dari kemungkinan yang mesti diwaspadai adalah bergesernya hukum menjadi “permainan”. </w:t>
      </w:r>
      <w:r w:rsidR="00EF2078" w:rsidRPr="00552B9C">
        <w:rPr>
          <w:rFonts w:ascii="Times New Roman" w:hAnsi="Times New Roman" w:cs="Times New Roman"/>
          <w:color w:val="000000" w:themeColor="text1"/>
          <w:sz w:val="24"/>
          <w:szCs w:val="24"/>
        </w:rPr>
        <w:t>Pengertian</w:t>
      </w:r>
      <w:r w:rsidRPr="00552B9C">
        <w:rPr>
          <w:rFonts w:ascii="Times New Roman" w:hAnsi="Times New Roman" w:cs="Times New Roman"/>
          <w:color w:val="000000" w:themeColor="text1"/>
          <w:sz w:val="24"/>
          <w:szCs w:val="24"/>
        </w:rPr>
        <w:t xml:space="preserve"> permainan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sini adalah menurunkan </w:t>
      </w:r>
      <w:r w:rsidR="00887A93" w:rsidRPr="00552B9C">
        <w:rPr>
          <w:rFonts w:ascii="Times New Roman" w:hAnsi="Times New Roman" w:cs="Times New Roman"/>
          <w:color w:val="000000" w:themeColor="text1"/>
          <w:sz w:val="24"/>
          <w:szCs w:val="24"/>
        </w:rPr>
        <w:t>derajat</w:t>
      </w:r>
      <w:r w:rsidRPr="00552B9C">
        <w:rPr>
          <w:rFonts w:ascii="Times New Roman" w:hAnsi="Times New Roman" w:cs="Times New Roman"/>
          <w:color w:val="000000" w:themeColor="text1"/>
          <w:sz w:val="24"/>
          <w:szCs w:val="24"/>
        </w:rPr>
        <w:t xml:space="preserve"> hukum itu sebagai alat untuk memenuhi dan memuaskan kepentingan sendiri.</w:t>
      </w:r>
      <w:r w:rsidRPr="00552B9C">
        <w:rPr>
          <w:rStyle w:val="FootnoteReference"/>
          <w:rFonts w:ascii="Times New Roman" w:hAnsi="Times New Roman" w:cs="Times New Roman"/>
          <w:color w:val="000000" w:themeColor="text1"/>
          <w:sz w:val="24"/>
          <w:szCs w:val="24"/>
        </w:rPr>
        <w:footnoteReference w:id="12"/>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lastRenderedPageBreak/>
        <w:t xml:space="preserve">Budaya hukum yang menjadi hukum sebagai permainan </w:t>
      </w:r>
      <w:r w:rsidR="007E5DEC" w:rsidRPr="00552B9C">
        <w:rPr>
          <w:rFonts w:ascii="Times New Roman" w:hAnsi="Times New Roman" w:cs="Times New Roman"/>
          <w:color w:val="000000" w:themeColor="text1"/>
          <w:sz w:val="24"/>
          <w:szCs w:val="24"/>
        </w:rPr>
        <w:t xml:space="preserve">terkadang menjelma dalam banyak kasus. Budaya hukum dengan permainan ini </w:t>
      </w:r>
      <w:r w:rsidRPr="00552B9C">
        <w:rPr>
          <w:rFonts w:ascii="Times New Roman" w:hAnsi="Times New Roman" w:cs="Times New Roman"/>
          <w:color w:val="000000" w:themeColor="text1"/>
          <w:sz w:val="24"/>
          <w:szCs w:val="24"/>
        </w:rPr>
        <w:t xml:space="preserve">harus segera disudahi. Jangan lagi masyarakat terus dikorbankan untuk kepentingan yang menyesatkan. Jika budaya hukum dengan pola mempermainkan hukum kepada masyarakat, itu artinya sama dengan melakukan kejahatan baru. </w:t>
      </w:r>
      <w:proofErr w:type="spellStart"/>
      <w:r w:rsidRPr="00552B9C">
        <w:rPr>
          <w:rFonts w:ascii="Times New Roman" w:hAnsi="Times New Roman" w:cs="Times New Roman"/>
          <w:color w:val="000000" w:themeColor="text1"/>
          <w:sz w:val="24"/>
          <w:szCs w:val="24"/>
        </w:rPr>
        <w:t>Dimana</w:t>
      </w:r>
      <w:proofErr w:type="spellEnd"/>
      <w:r w:rsidRPr="00552B9C">
        <w:rPr>
          <w:rFonts w:ascii="Times New Roman" w:hAnsi="Times New Roman" w:cs="Times New Roman"/>
          <w:color w:val="000000" w:themeColor="text1"/>
          <w:sz w:val="24"/>
          <w:szCs w:val="24"/>
        </w:rPr>
        <w:t xml:space="preserve"> kejahatan tersebut secara psikologis akan mencederai rasa keadilan masyaraka</w:t>
      </w:r>
      <w:r w:rsidR="00086AC0" w:rsidRPr="00552B9C">
        <w:rPr>
          <w:rFonts w:ascii="Times New Roman" w:hAnsi="Times New Roman" w:cs="Times New Roman"/>
          <w:color w:val="000000" w:themeColor="text1"/>
          <w:sz w:val="24"/>
          <w:szCs w:val="24"/>
        </w:rPr>
        <w:t>t</w:t>
      </w:r>
      <w:r w:rsidRPr="00552B9C">
        <w:rPr>
          <w:rFonts w:ascii="Times New Roman" w:hAnsi="Times New Roman" w:cs="Times New Roman"/>
          <w:color w:val="000000" w:themeColor="text1"/>
          <w:sz w:val="24"/>
          <w:szCs w:val="24"/>
        </w:rPr>
        <w:t xml:space="preserve">. </w:t>
      </w:r>
      <w:r w:rsidR="00086AC0" w:rsidRPr="00552B9C">
        <w:rPr>
          <w:rFonts w:ascii="Times New Roman" w:hAnsi="Times New Roman" w:cs="Times New Roman"/>
          <w:color w:val="000000" w:themeColor="text1"/>
          <w:sz w:val="24"/>
          <w:szCs w:val="24"/>
        </w:rPr>
        <w:t>Sejatinya, k</w:t>
      </w:r>
      <w:r w:rsidRPr="00552B9C">
        <w:rPr>
          <w:rFonts w:ascii="Times New Roman" w:hAnsi="Times New Roman" w:cs="Times New Roman"/>
          <w:color w:val="000000" w:themeColor="text1"/>
          <w:sz w:val="24"/>
          <w:szCs w:val="24"/>
        </w:rPr>
        <w:t xml:space="preserve">ejahatan narkoba yang ada jika dibiarkan, padahal hukum mampu untuk menghentikannya, </w:t>
      </w:r>
      <w:r w:rsidR="00B2431E" w:rsidRPr="00552B9C">
        <w:rPr>
          <w:rFonts w:ascii="Times New Roman" w:hAnsi="Times New Roman" w:cs="Times New Roman"/>
          <w:color w:val="000000" w:themeColor="text1"/>
          <w:sz w:val="24"/>
          <w:szCs w:val="24"/>
        </w:rPr>
        <w:t>maka</w:t>
      </w:r>
      <w:r w:rsidRPr="00552B9C">
        <w:rPr>
          <w:rFonts w:ascii="Times New Roman" w:hAnsi="Times New Roman" w:cs="Times New Roman"/>
          <w:color w:val="000000" w:themeColor="text1"/>
          <w:sz w:val="24"/>
          <w:szCs w:val="24"/>
        </w:rPr>
        <w:t xml:space="preserve"> </w:t>
      </w:r>
      <w:r w:rsidR="005E4EA0" w:rsidRPr="00552B9C">
        <w:rPr>
          <w:rFonts w:ascii="Times New Roman" w:hAnsi="Times New Roman" w:cs="Times New Roman"/>
          <w:color w:val="000000" w:themeColor="text1"/>
          <w:sz w:val="24"/>
          <w:szCs w:val="24"/>
        </w:rPr>
        <w:t xml:space="preserve">tercabiklah keadilan hukum </w:t>
      </w:r>
      <w:r w:rsidR="00086AC0" w:rsidRPr="00552B9C">
        <w:rPr>
          <w:rFonts w:ascii="Times New Roman" w:hAnsi="Times New Roman" w:cs="Times New Roman"/>
          <w:color w:val="000000" w:themeColor="text1"/>
          <w:sz w:val="24"/>
          <w:szCs w:val="24"/>
        </w:rPr>
        <w:t xml:space="preserve">bahkan keadilan sosial </w:t>
      </w:r>
      <w:r w:rsidR="005E4EA0" w:rsidRPr="00552B9C">
        <w:rPr>
          <w:rFonts w:ascii="Times New Roman" w:hAnsi="Times New Roman" w:cs="Times New Roman"/>
          <w:color w:val="000000" w:themeColor="text1"/>
          <w:sz w:val="24"/>
          <w:szCs w:val="24"/>
        </w:rPr>
        <w:t xml:space="preserve">masyarakat. </w:t>
      </w:r>
      <w:r w:rsidR="0076116A" w:rsidRPr="00552B9C">
        <w:rPr>
          <w:rFonts w:ascii="Times New Roman" w:hAnsi="Times New Roman" w:cs="Times New Roman"/>
          <w:color w:val="000000" w:themeColor="text1"/>
          <w:sz w:val="24"/>
          <w:szCs w:val="24"/>
        </w:rPr>
        <w:t>Pada akhirnya tidak akan ada kesejahteraan dalam rakyat.</w:t>
      </w:r>
    </w:p>
    <w:p w:rsidR="0076116A" w:rsidRPr="00552B9C" w:rsidRDefault="0076116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Kesejahteraan bagi seluruh rakyat tanpa kecuali merupakan landasan utama bagi setiap pengambilan kebijakan untuk terus berupaya meningkatkan taraf kehidupan masyarakat yang pada dasarnya merupakan ha</w:t>
      </w:r>
      <w:r w:rsidR="00A17E1C" w:rsidRPr="00552B9C">
        <w:rPr>
          <w:rFonts w:ascii="Times New Roman" w:hAnsi="Times New Roman" w:cs="Times New Roman"/>
          <w:color w:val="000000" w:themeColor="text1"/>
          <w:sz w:val="24"/>
          <w:szCs w:val="24"/>
        </w:rPr>
        <w:t>k konstitu</w:t>
      </w:r>
      <w:r w:rsidRPr="00552B9C">
        <w:rPr>
          <w:rFonts w:ascii="Times New Roman" w:hAnsi="Times New Roman" w:cs="Times New Roman"/>
          <w:color w:val="000000" w:themeColor="text1"/>
          <w:sz w:val="24"/>
          <w:szCs w:val="24"/>
        </w:rPr>
        <w:t>s</w:t>
      </w:r>
      <w:r w:rsidR="00A17E1C" w:rsidRPr="00552B9C">
        <w:rPr>
          <w:rFonts w:ascii="Times New Roman" w:hAnsi="Times New Roman" w:cs="Times New Roman"/>
          <w:color w:val="000000" w:themeColor="text1"/>
          <w:sz w:val="24"/>
          <w:szCs w:val="24"/>
        </w:rPr>
        <w:t>i</w:t>
      </w:r>
      <w:r w:rsidRPr="00552B9C">
        <w:rPr>
          <w:rFonts w:ascii="Times New Roman" w:hAnsi="Times New Roman" w:cs="Times New Roman"/>
          <w:color w:val="000000" w:themeColor="text1"/>
          <w:sz w:val="24"/>
          <w:szCs w:val="24"/>
        </w:rPr>
        <w:t>onal setiap warga negara Indonesia. Kesejahteraan bagi seluruh rakyat Indonesia hanya sekedar cita-cita belaka jika tanpa diiringi oleh usaha yang nyata oleh penyelenggara negara dalam mengemban amanat konstitusi, salah satu upaya nyata yang dimaksud adalah dengan melakukan penegakan hukum yang bertujuan melindungi segenap bangsa  dan tumpah darah dari segala kesewenang-wenangan termasuk kesewenang-wenangan mengenai hak-hak perekonomian rakyat.</w:t>
      </w:r>
      <w:r w:rsidRPr="00552B9C">
        <w:rPr>
          <w:rStyle w:val="FootnoteReference"/>
          <w:rFonts w:ascii="Times New Roman" w:hAnsi="Times New Roman" w:cs="Times New Roman"/>
          <w:color w:val="000000" w:themeColor="text1"/>
          <w:sz w:val="24"/>
          <w:szCs w:val="24"/>
        </w:rPr>
        <w:footnoteReference w:id="13"/>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Tercapainya suatu keadilan sosial </w:t>
      </w:r>
      <w:r w:rsidR="00887A93" w:rsidRPr="00552B9C">
        <w:rPr>
          <w:rFonts w:ascii="Times New Roman" w:hAnsi="Times New Roman" w:cs="Times New Roman"/>
          <w:color w:val="000000" w:themeColor="text1"/>
          <w:sz w:val="24"/>
          <w:szCs w:val="24"/>
        </w:rPr>
        <w:t>sering kali</w:t>
      </w:r>
      <w:r w:rsidRPr="00552B9C">
        <w:rPr>
          <w:rFonts w:ascii="Times New Roman" w:hAnsi="Times New Roman" w:cs="Times New Roman"/>
          <w:color w:val="000000" w:themeColor="text1"/>
          <w:sz w:val="24"/>
          <w:szCs w:val="24"/>
        </w:rPr>
        <w:t xml:space="preserve"> bergantung dari struktur-struktur kehidupan masyarakat, baik secara politis, ekonomis, sosial, budaya dan ideologis. Struktur-struktur ini ironisnya </w:t>
      </w:r>
      <w:r w:rsidR="00887A93" w:rsidRPr="00552B9C">
        <w:rPr>
          <w:rFonts w:ascii="Times New Roman" w:hAnsi="Times New Roman" w:cs="Times New Roman"/>
          <w:color w:val="000000" w:themeColor="text1"/>
          <w:sz w:val="24"/>
          <w:szCs w:val="24"/>
        </w:rPr>
        <w:t>kadang kala</w:t>
      </w:r>
      <w:r w:rsidRPr="00552B9C">
        <w:rPr>
          <w:rFonts w:ascii="Times New Roman" w:hAnsi="Times New Roman" w:cs="Times New Roman"/>
          <w:color w:val="000000" w:themeColor="text1"/>
          <w:sz w:val="24"/>
          <w:szCs w:val="24"/>
        </w:rPr>
        <w:t xml:space="preserve"> membuat sebagian masyarakat menderita dan mengalami ketidakadilan, oleh karena itu ketergantungan dan </w:t>
      </w:r>
      <w:r w:rsidR="00887A93" w:rsidRPr="00552B9C">
        <w:rPr>
          <w:rFonts w:ascii="Times New Roman" w:hAnsi="Times New Roman" w:cs="Times New Roman"/>
          <w:color w:val="000000" w:themeColor="text1"/>
          <w:sz w:val="24"/>
          <w:szCs w:val="24"/>
        </w:rPr>
        <w:t>ketidakadilan tersebut harus di</w:t>
      </w:r>
      <w:r w:rsidRPr="00552B9C">
        <w:rPr>
          <w:rFonts w:ascii="Times New Roman" w:hAnsi="Times New Roman" w:cs="Times New Roman"/>
          <w:color w:val="000000" w:themeColor="text1"/>
          <w:sz w:val="24"/>
          <w:szCs w:val="24"/>
        </w:rPr>
        <w:t>ubah. Tidak hanya harus me</w:t>
      </w:r>
      <w:r w:rsidR="00887A93" w:rsidRPr="00552B9C">
        <w:rPr>
          <w:rFonts w:ascii="Times New Roman" w:hAnsi="Times New Roman" w:cs="Times New Roman"/>
          <w:color w:val="000000" w:themeColor="text1"/>
          <w:sz w:val="24"/>
          <w:szCs w:val="24"/>
        </w:rPr>
        <w:t>ng</w:t>
      </w:r>
      <w:r w:rsidRPr="00552B9C">
        <w:rPr>
          <w:rFonts w:ascii="Times New Roman" w:hAnsi="Times New Roman" w:cs="Times New Roman"/>
          <w:color w:val="000000" w:themeColor="text1"/>
          <w:sz w:val="24"/>
          <w:szCs w:val="24"/>
        </w:rPr>
        <w:t>ubah keadaan saja, namun idealnya harus meniadakan akar-akar penyebab tersebut.</w:t>
      </w:r>
      <w:r w:rsidRPr="00552B9C">
        <w:rPr>
          <w:rStyle w:val="FootnoteReference"/>
          <w:rFonts w:ascii="Times New Roman" w:hAnsi="Times New Roman" w:cs="Times New Roman"/>
          <w:color w:val="000000" w:themeColor="text1"/>
          <w:sz w:val="24"/>
          <w:szCs w:val="24"/>
        </w:rPr>
        <w:footnoteReference w:id="14"/>
      </w:r>
    </w:p>
    <w:p w:rsidR="00DA0CD3" w:rsidRPr="00552B9C" w:rsidRDefault="00DA0CD3"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Dalam konteks penyalahgunaan narkoba, akar-akar penyebab terjadinya adalah kurang tegasnya hukum bekerja dalam memberantasnya. Hemat penulis, jika hukum dapat ditegakkan dengan baik dan benar, maka persoalan narkoba tidak akan mungkin bisa merajalela dengan sedahsyat seperti sekarang ini. Persoalan ini yang sebenarnya telah menyebabkan rasa keadilan masyarakat menjadi tergadaikan. Masyarakat tidak </w:t>
      </w:r>
      <w:r w:rsidRPr="00552B9C">
        <w:rPr>
          <w:rFonts w:ascii="Times New Roman" w:hAnsi="Times New Roman" w:cs="Times New Roman"/>
          <w:color w:val="000000" w:themeColor="text1"/>
          <w:sz w:val="24"/>
          <w:szCs w:val="24"/>
        </w:rPr>
        <w:lastRenderedPageBreak/>
        <w:t>mendapatkan perlindungan hukum dari negara untuk terbebas dari bahaya narkoba. Sudah banyak korban berjatuhan, namun negara tidak juga mampu membendung peredaran dan penyalahgunaan narkoba. Peredaran dan penyalahgunaan narkoba tersebut bahkan kemudian dapat meruntuhkan nilai-nilai kemanusian dalam kehidupan masyarakat. Sebagai contoh, dengan narkoba seseorang dengan mudah melakukan perbuatan-perbuatan yang seb</w:t>
      </w:r>
      <w:r w:rsidR="00A17E1C" w:rsidRPr="00552B9C">
        <w:rPr>
          <w:rFonts w:ascii="Times New Roman" w:hAnsi="Times New Roman" w:cs="Times New Roman"/>
          <w:color w:val="000000" w:themeColor="text1"/>
          <w:sz w:val="24"/>
          <w:szCs w:val="24"/>
        </w:rPr>
        <w:t>e</w:t>
      </w:r>
      <w:r w:rsidRPr="00552B9C">
        <w:rPr>
          <w:rFonts w:ascii="Times New Roman" w:hAnsi="Times New Roman" w:cs="Times New Roman"/>
          <w:color w:val="000000" w:themeColor="text1"/>
          <w:sz w:val="24"/>
          <w:szCs w:val="24"/>
        </w:rPr>
        <w:t xml:space="preserve">narnya dilarang oleh agama dan hukum. </w:t>
      </w:r>
    </w:p>
    <w:p w:rsidR="002A62C8" w:rsidRPr="00552B9C" w:rsidRDefault="00786B99"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Dengan menyebar dan banyaknya penyalahgunaan narkoba menyebabkan hukum tidak lagi memiliki arti untuk memberantasnya. Budaya hukum penyalahgunaan narkoba begitu banyak ditemui dalam masyarakat.</w:t>
      </w:r>
      <w:r w:rsidR="002A4508" w:rsidRPr="00552B9C">
        <w:rPr>
          <w:rFonts w:ascii="Times New Roman" w:hAnsi="Times New Roman" w:cs="Times New Roman"/>
          <w:color w:val="000000" w:themeColor="text1"/>
          <w:sz w:val="24"/>
          <w:szCs w:val="24"/>
        </w:rPr>
        <w:t xml:space="preserve"> </w:t>
      </w:r>
      <w:r w:rsidR="002A62C8" w:rsidRPr="00552B9C">
        <w:rPr>
          <w:rFonts w:ascii="Times New Roman" w:hAnsi="Times New Roman" w:cs="Times New Roman"/>
          <w:color w:val="000000" w:themeColor="text1"/>
          <w:sz w:val="24"/>
          <w:szCs w:val="24"/>
        </w:rPr>
        <w:t xml:space="preserve">Budaya hukum berkaitan erat dengan </w:t>
      </w:r>
      <w:r w:rsidR="00A17E1C" w:rsidRPr="00552B9C">
        <w:rPr>
          <w:rFonts w:ascii="Times New Roman" w:hAnsi="Times New Roman" w:cs="Times New Roman"/>
          <w:color w:val="000000" w:themeColor="text1"/>
          <w:sz w:val="24"/>
          <w:szCs w:val="24"/>
        </w:rPr>
        <w:t>efektivitas</w:t>
      </w:r>
      <w:r w:rsidR="002A62C8" w:rsidRPr="00552B9C">
        <w:rPr>
          <w:rFonts w:ascii="Times New Roman" w:hAnsi="Times New Roman" w:cs="Times New Roman"/>
          <w:color w:val="000000" w:themeColor="text1"/>
          <w:sz w:val="24"/>
          <w:szCs w:val="24"/>
        </w:rPr>
        <w:t xml:space="preserve"> hukum dan harapan seluruh masyarakat pada apa yang diberikan oleh hukum.</w:t>
      </w:r>
      <w:r w:rsidR="002A62C8" w:rsidRPr="00552B9C">
        <w:rPr>
          <w:rStyle w:val="FootnoteReference"/>
          <w:rFonts w:ascii="Times New Roman" w:hAnsi="Times New Roman" w:cs="Times New Roman"/>
          <w:color w:val="000000" w:themeColor="text1"/>
          <w:sz w:val="24"/>
          <w:szCs w:val="24"/>
        </w:rPr>
        <w:footnoteReference w:id="15"/>
      </w:r>
    </w:p>
    <w:p w:rsidR="00E325BA" w:rsidRPr="00552B9C" w:rsidRDefault="00A17E1C"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Perilaku</w:t>
      </w:r>
      <w:r w:rsidR="00DA0CD3" w:rsidRPr="00552B9C">
        <w:rPr>
          <w:rFonts w:ascii="Times New Roman" w:hAnsi="Times New Roman" w:cs="Times New Roman"/>
          <w:color w:val="000000" w:themeColor="text1"/>
          <w:sz w:val="24"/>
          <w:szCs w:val="24"/>
        </w:rPr>
        <w:t xml:space="preserve"> </w:t>
      </w:r>
      <w:r w:rsidR="00786B99" w:rsidRPr="00552B9C">
        <w:rPr>
          <w:rFonts w:ascii="Times New Roman" w:hAnsi="Times New Roman" w:cs="Times New Roman"/>
          <w:color w:val="000000" w:themeColor="text1"/>
          <w:sz w:val="24"/>
          <w:szCs w:val="24"/>
        </w:rPr>
        <w:t xml:space="preserve">budaya hukum </w:t>
      </w:r>
      <w:r w:rsidR="00DA0CD3" w:rsidRPr="00552B9C">
        <w:rPr>
          <w:rFonts w:ascii="Times New Roman" w:hAnsi="Times New Roman" w:cs="Times New Roman"/>
          <w:color w:val="000000" w:themeColor="text1"/>
          <w:sz w:val="24"/>
          <w:szCs w:val="24"/>
        </w:rPr>
        <w:t xml:space="preserve">itu kemudian berkembang secara terus menerus dan </w:t>
      </w:r>
      <w:r w:rsidR="00E325BA" w:rsidRPr="00552B9C">
        <w:rPr>
          <w:rFonts w:ascii="Times New Roman" w:hAnsi="Times New Roman" w:cs="Times New Roman"/>
          <w:color w:val="000000" w:themeColor="text1"/>
          <w:sz w:val="24"/>
          <w:szCs w:val="24"/>
        </w:rPr>
        <w:t xml:space="preserve">dengan mudah </w:t>
      </w:r>
      <w:r w:rsidR="00786B99" w:rsidRPr="00552B9C">
        <w:rPr>
          <w:rFonts w:ascii="Times New Roman" w:hAnsi="Times New Roman" w:cs="Times New Roman"/>
          <w:color w:val="000000" w:themeColor="text1"/>
          <w:sz w:val="24"/>
          <w:szCs w:val="24"/>
        </w:rPr>
        <w:t xml:space="preserve">terjadi dalam kehidupan sosial masyarakat. Hal ini kemudian didukung oleh penegakan hukum yang maksimal. </w:t>
      </w:r>
      <w:r w:rsidR="00A73210" w:rsidRPr="00552B9C">
        <w:rPr>
          <w:rFonts w:ascii="Times New Roman" w:hAnsi="Times New Roman" w:cs="Times New Roman"/>
          <w:color w:val="000000" w:themeColor="text1"/>
          <w:sz w:val="24"/>
          <w:szCs w:val="24"/>
        </w:rPr>
        <w:t xml:space="preserve">Keadilan hukum terkadang </w:t>
      </w:r>
      <w:r w:rsidR="00E325BA" w:rsidRPr="00552B9C">
        <w:rPr>
          <w:rFonts w:ascii="Times New Roman" w:hAnsi="Times New Roman" w:cs="Times New Roman"/>
          <w:color w:val="000000" w:themeColor="text1"/>
          <w:sz w:val="24"/>
          <w:szCs w:val="24"/>
        </w:rPr>
        <w:t xml:space="preserve">dipermainkan dan </w:t>
      </w:r>
      <w:r w:rsidR="00887A93" w:rsidRPr="00552B9C">
        <w:rPr>
          <w:rFonts w:ascii="Times New Roman" w:hAnsi="Times New Roman" w:cs="Times New Roman"/>
          <w:color w:val="000000" w:themeColor="text1"/>
          <w:sz w:val="24"/>
          <w:szCs w:val="24"/>
        </w:rPr>
        <w:t>diperdagangkan</w:t>
      </w:r>
      <w:r w:rsidR="00E325BA" w:rsidRPr="00552B9C">
        <w:rPr>
          <w:rFonts w:ascii="Times New Roman" w:hAnsi="Times New Roman" w:cs="Times New Roman"/>
          <w:color w:val="000000" w:themeColor="text1"/>
          <w:sz w:val="24"/>
          <w:szCs w:val="24"/>
        </w:rPr>
        <w:t xml:space="preserve"> sesuka hatinya. Seolah-olah prinsip Indonesia sebagai negara hukum tidak memiliki arti apa-apa. Prinsip bahwa Indonesia sebagai negara hukum, sudah digagas oleh para pendiri bangsa ini melalui konstitusi tertulis yang tertinggi yaitu </w:t>
      </w:r>
      <w:proofErr w:type="spellStart"/>
      <w:r w:rsidR="00E325BA" w:rsidRPr="00552B9C">
        <w:rPr>
          <w:rFonts w:ascii="Times New Roman" w:hAnsi="Times New Roman" w:cs="Times New Roman"/>
          <w:color w:val="000000" w:themeColor="text1"/>
          <w:sz w:val="24"/>
          <w:szCs w:val="24"/>
        </w:rPr>
        <w:t>Undang-Undang</w:t>
      </w:r>
      <w:proofErr w:type="spellEnd"/>
      <w:r w:rsidR="00E325BA" w:rsidRPr="00552B9C">
        <w:rPr>
          <w:rFonts w:ascii="Times New Roman" w:hAnsi="Times New Roman" w:cs="Times New Roman"/>
          <w:color w:val="000000" w:themeColor="text1"/>
          <w:sz w:val="24"/>
          <w:szCs w:val="24"/>
        </w:rPr>
        <w:t xml:space="preserve"> Dasar Negara Republik Indonesia</w:t>
      </w:r>
      <w:r w:rsidR="00DA0CD3" w:rsidRPr="00552B9C">
        <w:rPr>
          <w:rFonts w:ascii="Times New Roman" w:hAnsi="Times New Roman" w:cs="Times New Roman"/>
          <w:color w:val="000000" w:themeColor="text1"/>
          <w:sz w:val="24"/>
          <w:szCs w:val="24"/>
        </w:rPr>
        <w:t xml:space="preserve"> 1945</w:t>
      </w:r>
      <w:r w:rsidR="00E325BA" w:rsidRPr="00552B9C">
        <w:rPr>
          <w:rFonts w:ascii="Times New Roman" w:hAnsi="Times New Roman" w:cs="Times New Roman"/>
          <w:color w:val="000000" w:themeColor="text1"/>
          <w:sz w:val="24"/>
          <w:szCs w:val="24"/>
        </w:rPr>
        <w:t xml:space="preserve">. Prinsip tersebut menjadi harga mati yang tidak dapat ditawar-tawar oleh </w:t>
      </w:r>
      <w:proofErr w:type="spellStart"/>
      <w:r w:rsidR="00E325BA" w:rsidRPr="00552B9C">
        <w:rPr>
          <w:rFonts w:ascii="Times New Roman" w:hAnsi="Times New Roman" w:cs="Times New Roman"/>
          <w:color w:val="000000" w:themeColor="text1"/>
          <w:sz w:val="24"/>
          <w:szCs w:val="24"/>
        </w:rPr>
        <w:t>siapapun</w:t>
      </w:r>
      <w:proofErr w:type="spellEnd"/>
      <w:r w:rsidR="00E325BA" w:rsidRPr="00552B9C">
        <w:rPr>
          <w:rFonts w:ascii="Times New Roman" w:hAnsi="Times New Roman" w:cs="Times New Roman"/>
          <w:color w:val="000000" w:themeColor="text1"/>
          <w:sz w:val="24"/>
          <w:szCs w:val="24"/>
        </w:rPr>
        <w:t xml:space="preserve"> juga. </w:t>
      </w:r>
      <w:r w:rsidR="00EF2078" w:rsidRPr="00552B9C">
        <w:rPr>
          <w:rFonts w:ascii="Times New Roman" w:hAnsi="Times New Roman" w:cs="Times New Roman"/>
          <w:color w:val="000000" w:themeColor="text1"/>
          <w:sz w:val="24"/>
          <w:szCs w:val="24"/>
        </w:rPr>
        <w:t>D</w:t>
      </w:r>
      <w:r w:rsidR="00E325BA" w:rsidRPr="00552B9C">
        <w:rPr>
          <w:rFonts w:ascii="Times New Roman" w:hAnsi="Times New Roman" w:cs="Times New Roman"/>
          <w:color w:val="000000" w:themeColor="text1"/>
          <w:sz w:val="24"/>
          <w:szCs w:val="24"/>
        </w:rPr>
        <w:t xml:space="preserve">engan adanya slogan Indonesia sebagai negara hukum. Maka semua elemen masyarakat harus mematuhinya. Dari itu hukum harus berlaku bagi siapa saja tanpa pandang bulu. Baik kaya atau miskin. Baik Pejabat atau bukan pejabat. Baik laki-laki atau perempuan. </w:t>
      </w:r>
      <w:r w:rsidR="00DA0CD3" w:rsidRPr="00552B9C">
        <w:rPr>
          <w:rFonts w:ascii="Times New Roman" w:hAnsi="Times New Roman" w:cs="Times New Roman"/>
          <w:color w:val="000000" w:themeColor="text1"/>
          <w:sz w:val="24"/>
          <w:szCs w:val="24"/>
        </w:rPr>
        <w:t>Dalam h</w:t>
      </w:r>
      <w:r w:rsidR="00E325BA" w:rsidRPr="00552B9C">
        <w:rPr>
          <w:rFonts w:ascii="Times New Roman" w:hAnsi="Times New Roman" w:cs="Times New Roman"/>
          <w:color w:val="000000" w:themeColor="text1"/>
          <w:sz w:val="24"/>
          <w:szCs w:val="24"/>
        </w:rPr>
        <w:t>ukum haruslah berlaku prinsip duduk sama rendah berdiri sama tinggi. Artinya meskipun seseorang memiliki pangkat yang tinggi sekalipun, namun ketika dia melanggar hukum, maka harus dihukum.</w:t>
      </w:r>
    </w:p>
    <w:p w:rsidR="00C33025"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Kita mengecam hukum yang diperdagangkan, karena ingin mengembalikan hukum sebagai suatu institusi moral. </w:t>
      </w:r>
      <w:r w:rsidR="00EF2078" w:rsidRPr="00552B9C">
        <w:rPr>
          <w:rFonts w:ascii="Times New Roman" w:hAnsi="Times New Roman" w:cs="Times New Roman"/>
          <w:color w:val="000000" w:themeColor="text1"/>
          <w:sz w:val="24"/>
          <w:szCs w:val="24"/>
        </w:rPr>
        <w:t>K</w:t>
      </w:r>
      <w:r w:rsidR="00887A93" w:rsidRPr="00552B9C">
        <w:rPr>
          <w:rFonts w:ascii="Times New Roman" w:hAnsi="Times New Roman" w:cs="Times New Roman"/>
          <w:color w:val="000000" w:themeColor="text1"/>
          <w:sz w:val="24"/>
          <w:szCs w:val="24"/>
        </w:rPr>
        <w:t>ita menyetujui keca</w:t>
      </w:r>
      <w:r w:rsidRPr="00552B9C">
        <w:rPr>
          <w:rFonts w:ascii="Times New Roman" w:hAnsi="Times New Roman" w:cs="Times New Roman"/>
          <w:color w:val="000000" w:themeColor="text1"/>
          <w:sz w:val="24"/>
          <w:szCs w:val="24"/>
        </w:rPr>
        <w:t xml:space="preserve">man </w:t>
      </w:r>
      <w:r w:rsidR="00887A93" w:rsidRPr="00552B9C">
        <w:rPr>
          <w:rFonts w:ascii="Times New Roman" w:hAnsi="Times New Roman" w:cs="Times New Roman"/>
          <w:color w:val="000000" w:themeColor="text1"/>
          <w:sz w:val="24"/>
          <w:szCs w:val="24"/>
        </w:rPr>
        <w:t>terhadap</w:t>
      </w:r>
      <w:r w:rsidRPr="00552B9C">
        <w:rPr>
          <w:rFonts w:ascii="Times New Roman" w:hAnsi="Times New Roman" w:cs="Times New Roman"/>
          <w:color w:val="000000" w:themeColor="text1"/>
          <w:sz w:val="24"/>
          <w:szCs w:val="24"/>
        </w:rPr>
        <w:t xml:space="preserve"> praktik-praktik yang mem</w:t>
      </w:r>
      <w:r w:rsidR="00EF2078" w:rsidRPr="00552B9C">
        <w:rPr>
          <w:rFonts w:ascii="Times New Roman" w:hAnsi="Times New Roman" w:cs="Times New Roman"/>
          <w:color w:val="000000" w:themeColor="text1"/>
          <w:sz w:val="24"/>
          <w:szCs w:val="24"/>
        </w:rPr>
        <w:t>p</w:t>
      </w:r>
      <w:r w:rsidRPr="00552B9C">
        <w:rPr>
          <w:rFonts w:ascii="Times New Roman" w:hAnsi="Times New Roman" w:cs="Times New Roman"/>
          <w:color w:val="000000" w:themeColor="text1"/>
          <w:sz w:val="24"/>
          <w:szCs w:val="24"/>
        </w:rPr>
        <w:t>erlakukan hukum sebagai semacam komoditi yang bisa dijadikan objek bisnis. Sebagai institusi moral demikian itu ia mengandung berbagai komitmen moral.</w:t>
      </w:r>
      <w:r w:rsidRPr="00552B9C">
        <w:rPr>
          <w:rStyle w:val="FootnoteReference"/>
          <w:rFonts w:ascii="Times New Roman" w:hAnsi="Times New Roman" w:cs="Times New Roman"/>
          <w:color w:val="000000" w:themeColor="text1"/>
          <w:sz w:val="24"/>
          <w:szCs w:val="24"/>
        </w:rPr>
        <w:footnoteReference w:id="16"/>
      </w:r>
      <w:r w:rsidR="002D09E1" w:rsidRPr="00552B9C">
        <w:rPr>
          <w:rFonts w:ascii="Times New Roman" w:hAnsi="Times New Roman" w:cs="Times New Roman"/>
          <w:color w:val="000000" w:themeColor="text1"/>
          <w:sz w:val="24"/>
          <w:szCs w:val="24"/>
        </w:rPr>
        <w:t xml:space="preserve"> </w:t>
      </w:r>
    </w:p>
    <w:p w:rsidR="002A4508" w:rsidRPr="00552B9C" w:rsidRDefault="002A4508"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lastRenderedPageBreak/>
        <w:t>Hukum yang ada di dalamnya mengandung nilai-nilai kebenaran hanya dapat diharapkan terwujud dari tangan-tangan yang mempunyai kualitas dan integritas tinggi dalam menghayati nilai-nilai kebenaran yang sesungguhnya, yaitu kebenaran dalam pemikiran, kebenaran dalam perkataan dan kebenaran dalam perbuatan.</w:t>
      </w:r>
      <w:r w:rsidRPr="00552B9C">
        <w:rPr>
          <w:rStyle w:val="FootnoteReference"/>
          <w:rFonts w:ascii="Times New Roman" w:hAnsi="Times New Roman" w:cs="Times New Roman"/>
          <w:color w:val="000000" w:themeColor="text1"/>
          <w:sz w:val="24"/>
          <w:szCs w:val="24"/>
        </w:rPr>
        <w:footnoteReference w:id="17"/>
      </w:r>
    </w:p>
    <w:p w:rsidR="00E6253C" w:rsidRPr="00552B9C" w:rsidRDefault="00E325BA" w:rsidP="0017280A">
      <w:pPr>
        <w:pStyle w:val="ListParagraph"/>
        <w:numPr>
          <w:ilvl w:val="1"/>
          <w:numId w:val="3"/>
        </w:numPr>
        <w:spacing w:after="0"/>
        <w:ind w:left="709" w:hanging="425"/>
        <w:jc w:val="both"/>
        <w:rPr>
          <w:rFonts w:ascii="Times New Roman" w:hAnsi="Times New Roman" w:cs="Times New Roman"/>
          <w:b/>
          <w:color w:val="000000" w:themeColor="text1"/>
          <w:sz w:val="24"/>
          <w:szCs w:val="24"/>
        </w:rPr>
      </w:pPr>
      <w:r w:rsidRPr="00552B9C">
        <w:rPr>
          <w:rFonts w:ascii="Times New Roman" w:hAnsi="Times New Roman" w:cs="Times New Roman"/>
          <w:color w:val="000000" w:themeColor="text1"/>
          <w:sz w:val="24"/>
          <w:szCs w:val="24"/>
        </w:rPr>
        <w:tab/>
      </w:r>
      <w:proofErr w:type="spellStart"/>
      <w:r w:rsidRPr="00552B9C">
        <w:rPr>
          <w:rFonts w:ascii="Times New Roman" w:hAnsi="Times New Roman" w:cs="Times New Roman"/>
          <w:b/>
          <w:color w:val="000000" w:themeColor="text1"/>
          <w:sz w:val="24"/>
          <w:szCs w:val="24"/>
        </w:rPr>
        <w:t>Kerjasama</w:t>
      </w:r>
      <w:proofErr w:type="spellEnd"/>
      <w:r w:rsidRPr="00552B9C">
        <w:rPr>
          <w:rFonts w:ascii="Times New Roman" w:hAnsi="Times New Roman" w:cs="Times New Roman"/>
          <w:b/>
          <w:color w:val="000000" w:themeColor="text1"/>
          <w:sz w:val="24"/>
          <w:szCs w:val="24"/>
        </w:rPr>
        <w:t xml:space="preserve"> Aparat Hukum dan Masyarakat </w:t>
      </w:r>
      <w:r w:rsidR="002D09E1" w:rsidRPr="00552B9C">
        <w:rPr>
          <w:rFonts w:ascii="Times New Roman" w:hAnsi="Times New Roman" w:cs="Times New Roman"/>
          <w:b/>
          <w:color w:val="000000" w:themeColor="text1"/>
          <w:sz w:val="24"/>
          <w:szCs w:val="24"/>
        </w:rPr>
        <w:t>d</w:t>
      </w:r>
      <w:r w:rsidRPr="00552B9C">
        <w:rPr>
          <w:rFonts w:ascii="Times New Roman" w:hAnsi="Times New Roman" w:cs="Times New Roman"/>
          <w:b/>
          <w:color w:val="000000" w:themeColor="text1"/>
          <w:sz w:val="24"/>
          <w:szCs w:val="24"/>
        </w:rPr>
        <w:t xml:space="preserve">alam </w:t>
      </w:r>
    </w:p>
    <w:p w:rsidR="00E325BA" w:rsidRPr="00552B9C" w:rsidRDefault="00E325BA" w:rsidP="00E6253C">
      <w:pPr>
        <w:pStyle w:val="ListParagraph"/>
        <w:spacing w:after="0" w:line="360" w:lineRule="auto"/>
        <w:ind w:left="709"/>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Pemberantasan    Narkoba</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Mengingat begitu tingginya peredaran narkoba di Indonesia, maka sudah sepantasnyalah pelakunya dijatuhi dengan hukuman yang amat berat. Dalam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Tindak Pidana Narkotika ancaman hukuman yang dapat dijatuhkan kepada pelakunya adalah hukuman mati, hukuman penjara seumur hidup, hukuman penjara selama</w:t>
      </w:r>
      <w:r w:rsidR="00090592" w:rsidRPr="00552B9C">
        <w:rPr>
          <w:rFonts w:ascii="Times New Roman" w:hAnsi="Times New Roman" w:cs="Times New Roman"/>
          <w:color w:val="000000" w:themeColor="text1"/>
          <w:sz w:val="24"/>
          <w:szCs w:val="24"/>
        </w:rPr>
        <w:t xml:space="preserve"> dua puluh</w:t>
      </w:r>
      <w:r w:rsidRPr="00552B9C">
        <w:rPr>
          <w:rFonts w:ascii="Times New Roman" w:hAnsi="Times New Roman" w:cs="Times New Roman"/>
          <w:color w:val="000000" w:themeColor="text1"/>
          <w:sz w:val="24"/>
          <w:szCs w:val="24"/>
        </w:rPr>
        <w:t xml:space="preserve"> tahun.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Untuk dapat hukuman tersebut diberikan, maka harus ada komitmen bersama, terutama dari pemerintah sendiri untuk memberantas sampai </w:t>
      </w:r>
      <w:proofErr w:type="spellStart"/>
      <w:r w:rsidRPr="00552B9C">
        <w:rPr>
          <w:rFonts w:ascii="Times New Roman" w:hAnsi="Times New Roman" w:cs="Times New Roman"/>
          <w:color w:val="000000" w:themeColor="text1"/>
          <w:sz w:val="24"/>
          <w:szCs w:val="24"/>
        </w:rPr>
        <w:t>keakar</w:t>
      </w:r>
      <w:proofErr w:type="spellEnd"/>
      <w:r w:rsidRPr="00552B9C">
        <w:rPr>
          <w:rFonts w:ascii="Times New Roman" w:hAnsi="Times New Roman" w:cs="Times New Roman"/>
          <w:color w:val="000000" w:themeColor="text1"/>
          <w:sz w:val="24"/>
          <w:szCs w:val="24"/>
        </w:rPr>
        <w:t xml:space="preserve">-akarnya. Siapa yang mengedarkan, siapa bandarnya, dan dari negara mana asal barang haram itu diselundupkan. Ini harus menjadi </w:t>
      </w:r>
      <w:r w:rsidR="00887A93" w:rsidRPr="00552B9C">
        <w:rPr>
          <w:rFonts w:ascii="Times New Roman" w:hAnsi="Times New Roman" w:cs="Times New Roman"/>
          <w:color w:val="000000" w:themeColor="text1"/>
          <w:sz w:val="24"/>
          <w:szCs w:val="24"/>
        </w:rPr>
        <w:t>fokus</w:t>
      </w:r>
      <w:r w:rsidRPr="00552B9C">
        <w:rPr>
          <w:rFonts w:ascii="Times New Roman" w:hAnsi="Times New Roman" w:cs="Times New Roman"/>
          <w:color w:val="000000" w:themeColor="text1"/>
          <w:sz w:val="24"/>
          <w:szCs w:val="24"/>
        </w:rPr>
        <w:t xml:space="preserve"> kerja pemerintah, terutama aparat penegak hukum, seperti polisi, jaksa dan hakim tentunya, dibantu oleh semua elemen masyarakat. Seperti tokoh masyarakat, organisasi masyarakat, kalangan akademisi dan tokoh agama. </w:t>
      </w:r>
    </w:p>
    <w:p w:rsidR="00220442"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Semua kalangan harus menyadari betul bahaya narkoba ini bagi masyarakat. Semua pemberitaan yang ada </w:t>
      </w:r>
      <w:r w:rsidR="00CC0E61" w:rsidRPr="00552B9C">
        <w:rPr>
          <w:rFonts w:ascii="Times New Roman" w:hAnsi="Times New Roman" w:cs="Times New Roman"/>
          <w:color w:val="000000" w:themeColor="text1"/>
          <w:sz w:val="24"/>
          <w:szCs w:val="24"/>
        </w:rPr>
        <w:t>pada</w:t>
      </w:r>
      <w:r w:rsidR="002D09E1"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berbagai media massa baik cetak atau elektronik memberitakan pemberitaan yang sudah sangat mengerikan sekali. Narkoba merajalela dengan ganasnya. </w:t>
      </w:r>
      <w:r w:rsidR="00220442" w:rsidRPr="00552B9C">
        <w:rPr>
          <w:rFonts w:ascii="Times New Roman" w:hAnsi="Times New Roman" w:cs="Times New Roman"/>
          <w:color w:val="000000" w:themeColor="text1"/>
          <w:sz w:val="24"/>
          <w:szCs w:val="24"/>
        </w:rPr>
        <w:t>Banyak korban dari bahaya narko</w:t>
      </w:r>
      <w:r w:rsidR="004B2960" w:rsidRPr="00552B9C">
        <w:rPr>
          <w:rFonts w:ascii="Times New Roman" w:hAnsi="Times New Roman" w:cs="Times New Roman"/>
          <w:color w:val="000000" w:themeColor="text1"/>
          <w:sz w:val="24"/>
          <w:szCs w:val="24"/>
        </w:rPr>
        <w:t>ba ini, bahkan anak-anak muda</w:t>
      </w:r>
      <w:r w:rsidR="00220442" w:rsidRPr="00552B9C">
        <w:rPr>
          <w:rFonts w:ascii="Times New Roman" w:hAnsi="Times New Roman" w:cs="Times New Roman"/>
          <w:color w:val="000000" w:themeColor="text1"/>
          <w:sz w:val="24"/>
          <w:szCs w:val="24"/>
        </w:rPr>
        <w:t xml:space="preserve"> sudah banyak yang meninggal karena kecanduan narkoba. Korban </w:t>
      </w:r>
      <w:r w:rsidRPr="00552B9C">
        <w:rPr>
          <w:rFonts w:ascii="Times New Roman" w:hAnsi="Times New Roman" w:cs="Times New Roman"/>
          <w:color w:val="000000" w:themeColor="text1"/>
          <w:sz w:val="24"/>
          <w:szCs w:val="24"/>
        </w:rPr>
        <w:t>meninggal karena overdosis narkoba. Pergaulannya yang tidak terkontrol oleh orang tua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luar rumah, menyebabkan si anak terjerumus </w:t>
      </w:r>
      <w:r w:rsidR="00887A93" w:rsidRPr="00552B9C">
        <w:rPr>
          <w:rFonts w:ascii="Times New Roman" w:hAnsi="Times New Roman" w:cs="Times New Roman"/>
          <w:color w:val="000000" w:themeColor="text1"/>
          <w:sz w:val="24"/>
          <w:szCs w:val="24"/>
        </w:rPr>
        <w:t>ke dalam</w:t>
      </w:r>
      <w:r w:rsidRPr="00552B9C">
        <w:rPr>
          <w:rFonts w:ascii="Times New Roman" w:hAnsi="Times New Roman" w:cs="Times New Roman"/>
          <w:color w:val="000000" w:themeColor="text1"/>
          <w:sz w:val="24"/>
          <w:szCs w:val="24"/>
        </w:rPr>
        <w:t xml:space="preserve"> lembah pergaulan bernama narkoba. </w:t>
      </w:r>
      <w:r w:rsidR="00220442" w:rsidRPr="00552B9C">
        <w:rPr>
          <w:rFonts w:ascii="Times New Roman" w:hAnsi="Times New Roman" w:cs="Times New Roman"/>
          <w:color w:val="000000" w:themeColor="text1"/>
          <w:sz w:val="24"/>
          <w:szCs w:val="24"/>
        </w:rPr>
        <w:t xml:space="preserve">Tentu saja hal ini akan membuat hati orang hancur dan sedih. </w:t>
      </w:r>
      <w:r w:rsidRPr="00552B9C">
        <w:rPr>
          <w:rFonts w:ascii="Times New Roman" w:hAnsi="Times New Roman" w:cs="Times New Roman"/>
          <w:color w:val="000000" w:themeColor="text1"/>
          <w:sz w:val="24"/>
          <w:szCs w:val="24"/>
        </w:rPr>
        <w:t xml:space="preserve">Betapa tidak, anak yang dibesarkan dengan </w:t>
      </w:r>
      <w:r w:rsidR="00220442" w:rsidRPr="00552B9C">
        <w:rPr>
          <w:rFonts w:ascii="Times New Roman" w:hAnsi="Times New Roman" w:cs="Times New Roman"/>
          <w:color w:val="000000" w:themeColor="text1"/>
          <w:sz w:val="24"/>
          <w:szCs w:val="24"/>
        </w:rPr>
        <w:t>kasih sayang harus meninggal dengan cara yang tidak bai</w:t>
      </w:r>
      <w:r w:rsidR="00A17E1C" w:rsidRPr="00552B9C">
        <w:rPr>
          <w:rFonts w:ascii="Times New Roman" w:hAnsi="Times New Roman" w:cs="Times New Roman"/>
          <w:color w:val="000000" w:themeColor="text1"/>
          <w:sz w:val="24"/>
          <w:szCs w:val="24"/>
        </w:rPr>
        <w:t>k, yaitu over dosis karena mengon</w:t>
      </w:r>
      <w:r w:rsidR="00220442" w:rsidRPr="00552B9C">
        <w:rPr>
          <w:rFonts w:ascii="Times New Roman" w:hAnsi="Times New Roman" w:cs="Times New Roman"/>
          <w:color w:val="000000" w:themeColor="text1"/>
          <w:sz w:val="24"/>
          <w:szCs w:val="24"/>
        </w:rPr>
        <w:t xml:space="preserve">sumsi narkoba. </w:t>
      </w:r>
      <w:r w:rsidRPr="00552B9C">
        <w:rPr>
          <w:rFonts w:ascii="Times New Roman" w:hAnsi="Times New Roman" w:cs="Times New Roman"/>
          <w:color w:val="000000" w:themeColor="text1"/>
          <w:sz w:val="24"/>
          <w:szCs w:val="24"/>
        </w:rPr>
        <w:t xml:space="preserve">Maka dari itulah, </w:t>
      </w:r>
      <w:r w:rsidR="00887A93" w:rsidRPr="00552B9C">
        <w:rPr>
          <w:rFonts w:ascii="Times New Roman" w:hAnsi="Times New Roman" w:cs="Times New Roman"/>
          <w:color w:val="000000" w:themeColor="text1"/>
          <w:sz w:val="24"/>
          <w:szCs w:val="24"/>
        </w:rPr>
        <w:t>kerja sama</w:t>
      </w:r>
      <w:r w:rsidRPr="00552B9C">
        <w:rPr>
          <w:rFonts w:ascii="Times New Roman" w:hAnsi="Times New Roman" w:cs="Times New Roman"/>
          <w:color w:val="000000" w:themeColor="text1"/>
          <w:sz w:val="24"/>
          <w:szCs w:val="24"/>
        </w:rPr>
        <w:t xml:space="preserve"> yang baik </w:t>
      </w:r>
      <w:r w:rsidRPr="00552B9C">
        <w:rPr>
          <w:rFonts w:ascii="Times New Roman" w:hAnsi="Times New Roman" w:cs="Times New Roman"/>
          <w:color w:val="000000" w:themeColor="text1"/>
          <w:sz w:val="24"/>
          <w:szCs w:val="24"/>
        </w:rPr>
        <w:lastRenderedPageBreak/>
        <w:t>mestinya selalu digalakkan oleh semua elemen masyarakat. Jangan biarkan narkoba hidup dan tumbuh berkembang dalam kehidupan sosial dan budaya masyarakat.</w:t>
      </w:r>
      <w:r w:rsidR="00220442" w:rsidRPr="00552B9C">
        <w:rPr>
          <w:rFonts w:ascii="Times New Roman" w:hAnsi="Times New Roman" w:cs="Times New Roman"/>
          <w:color w:val="000000" w:themeColor="text1"/>
          <w:sz w:val="24"/>
          <w:szCs w:val="24"/>
        </w:rPr>
        <w:t xml:space="preserve"> </w:t>
      </w:r>
    </w:p>
    <w:p w:rsidR="00E325BA" w:rsidRPr="00552B9C" w:rsidRDefault="00220442"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Dari itulah, </w:t>
      </w:r>
      <w:proofErr w:type="spellStart"/>
      <w:r w:rsidRPr="00552B9C">
        <w:rPr>
          <w:rFonts w:ascii="Times New Roman" w:hAnsi="Times New Roman" w:cs="Times New Roman"/>
          <w:color w:val="000000" w:themeColor="text1"/>
          <w:sz w:val="24"/>
          <w:szCs w:val="24"/>
        </w:rPr>
        <w:t>d</w:t>
      </w:r>
      <w:r w:rsidR="004B2960" w:rsidRPr="00552B9C">
        <w:rPr>
          <w:rFonts w:ascii="Times New Roman" w:hAnsi="Times New Roman" w:cs="Times New Roman"/>
          <w:color w:val="000000" w:themeColor="text1"/>
          <w:sz w:val="24"/>
          <w:szCs w:val="24"/>
        </w:rPr>
        <w:t>imana</w:t>
      </w:r>
      <w:proofErr w:type="spellEnd"/>
      <w:r w:rsidR="00E325BA" w:rsidRPr="00552B9C">
        <w:rPr>
          <w:rFonts w:ascii="Times New Roman" w:hAnsi="Times New Roman" w:cs="Times New Roman"/>
          <w:color w:val="000000" w:themeColor="text1"/>
          <w:sz w:val="24"/>
          <w:szCs w:val="24"/>
        </w:rPr>
        <w:t xml:space="preserve"> masyarakat berada</w:t>
      </w:r>
      <w:r w:rsidRPr="00552B9C">
        <w:rPr>
          <w:rFonts w:ascii="Times New Roman" w:hAnsi="Times New Roman" w:cs="Times New Roman"/>
          <w:color w:val="000000" w:themeColor="text1"/>
          <w:sz w:val="24"/>
          <w:szCs w:val="24"/>
        </w:rPr>
        <w:t xml:space="preserve"> hendaknya dapat bahu-membahu </w:t>
      </w:r>
      <w:r w:rsidR="00E325BA" w:rsidRPr="00552B9C">
        <w:rPr>
          <w:rFonts w:ascii="Times New Roman" w:hAnsi="Times New Roman" w:cs="Times New Roman"/>
          <w:color w:val="000000" w:themeColor="text1"/>
          <w:sz w:val="24"/>
          <w:szCs w:val="24"/>
        </w:rPr>
        <w:t xml:space="preserve"> member</w:t>
      </w:r>
      <w:r w:rsidR="00887A93" w:rsidRPr="00552B9C">
        <w:rPr>
          <w:rFonts w:ascii="Times New Roman" w:hAnsi="Times New Roman" w:cs="Times New Roman"/>
          <w:color w:val="000000" w:themeColor="text1"/>
          <w:sz w:val="24"/>
          <w:szCs w:val="24"/>
        </w:rPr>
        <w:t xml:space="preserve">antas peredaran </w:t>
      </w:r>
      <w:r w:rsidR="002D09E1" w:rsidRPr="00552B9C">
        <w:rPr>
          <w:rFonts w:ascii="Times New Roman" w:hAnsi="Times New Roman" w:cs="Times New Roman"/>
          <w:color w:val="000000" w:themeColor="text1"/>
          <w:sz w:val="24"/>
          <w:szCs w:val="24"/>
        </w:rPr>
        <w:t xml:space="preserve">penyalahgunaan </w:t>
      </w:r>
      <w:r w:rsidR="00887A93" w:rsidRPr="00552B9C">
        <w:rPr>
          <w:rFonts w:ascii="Times New Roman" w:hAnsi="Times New Roman" w:cs="Times New Roman"/>
          <w:color w:val="000000" w:themeColor="text1"/>
          <w:sz w:val="24"/>
          <w:szCs w:val="24"/>
        </w:rPr>
        <w:t xml:space="preserve">narkoba </w:t>
      </w:r>
      <w:r w:rsidR="00C245C3" w:rsidRPr="00552B9C">
        <w:rPr>
          <w:rFonts w:ascii="Times New Roman" w:hAnsi="Times New Roman" w:cs="Times New Roman"/>
          <w:color w:val="000000" w:themeColor="text1"/>
          <w:sz w:val="24"/>
          <w:szCs w:val="24"/>
        </w:rPr>
        <w:t>di sekitar</w:t>
      </w:r>
      <w:r w:rsidR="00E325BA" w:rsidRPr="00552B9C">
        <w:rPr>
          <w:rFonts w:ascii="Times New Roman" w:hAnsi="Times New Roman" w:cs="Times New Roman"/>
          <w:color w:val="000000" w:themeColor="text1"/>
          <w:sz w:val="24"/>
          <w:szCs w:val="24"/>
        </w:rPr>
        <w:t xml:space="preserve"> tempat tinggalnya, sebab sejatinya masyarakat tidak akan mau lingkungan dirusak oleh narkoba. </w:t>
      </w:r>
      <w:proofErr w:type="spellStart"/>
      <w:r w:rsidR="00E325BA" w:rsidRPr="00552B9C">
        <w:rPr>
          <w:rFonts w:ascii="Times New Roman" w:hAnsi="Times New Roman" w:cs="Times New Roman"/>
          <w:color w:val="000000" w:themeColor="text1"/>
          <w:sz w:val="24"/>
          <w:szCs w:val="24"/>
        </w:rPr>
        <w:t>Seandainya</w:t>
      </w:r>
      <w:proofErr w:type="spellEnd"/>
      <w:r w:rsidR="00E325BA" w:rsidRPr="00552B9C">
        <w:rPr>
          <w:rFonts w:ascii="Times New Roman" w:hAnsi="Times New Roman" w:cs="Times New Roman"/>
          <w:color w:val="000000" w:themeColor="text1"/>
          <w:sz w:val="24"/>
          <w:szCs w:val="24"/>
        </w:rPr>
        <w:t xml:space="preserve"> masyarakat membiarkan narkoba merajalela dalam lingkungannya, sudah pasti akan merugikan masyarakat itu sendiri. Masyarakat sebagaimana yang kita lihat, pada dasarnya memiliki keluarga dan anak-anak. Mereka harus dijaga dan dilindungi dari segala </w:t>
      </w:r>
      <w:r w:rsidR="00887A93" w:rsidRPr="00552B9C">
        <w:rPr>
          <w:rFonts w:ascii="Times New Roman" w:hAnsi="Times New Roman" w:cs="Times New Roman"/>
          <w:color w:val="000000" w:themeColor="text1"/>
          <w:sz w:val="24"/>
          <w:szCs w:val="24"/>
        </w:rPr>
        <w:t>bentuk</w:t>
      </w:r>
      <w:r w:rsidR="00E325BA" w:rsidRPr="00552B9C">
        <w:rPr>
          <w:rFonts w:ascii="Times New Roman" w:hAnsi="Times New Roman" w:cs="Times New Roman"/>
          <w:color w:val="000000" w:themeColor="text1"/>
          <w:sz w:val="24"/>
          <w:szCs w:val="24"/>
        </w:rPr>
        <w:t xml:space="preserve"> kejahatan termasuk bahaya narkoba. Sekarang bagaimana tinggal negara dalam hal ini pemerintah dan aparat penegak hukum bisa merapatkan dan merangkul masyarakat agar dapat membantu tugas-tugas kepolisian dalam menumpas berbagai macam kejahatan terutama narkoba. </w:t>
      </w:r>
      <w:r w:rsidR="00BE355F" w:rsidRPr="00552B9C">
        <w:rPr>
          <w:rFonts w:ascii="Times New Roman" w:hAnsi="Times New Roman" w:cs="Times New Roman"/>
          <w:color w:val="000000" w:themeColor="text1"/>
          <w:sz w:val="24"/>
          <w:szCs w:val="24"/>
        </w:rPr>
        <w:t xml:space="preserve">Laporkan bila mengetahui ada hal-hal yang mencurigakan. </w:t>
      </w:r>
      <w:r w:rsidR="00E325BA" w:rsidRPr="00552B9C">
        <w:rPr>
          <w:rFonts w:ascii="Times New Roman" w:hAnsi="Times New Roman" w:cs="Times New Roman"/>
          <w:color w:val="000000" w:themeColor="text1"/>
          <w:sz w:val="24"/>
          <w:szCs w:val="24"/>
        </w:rPr>
        <w:t xml:space="preserve">Jika masyarakat bersatu dan </w:t>
      </w:r>
      <w:r w:rsidR="00887A93" w:rsidRPr="00552B9C">
        <w:rPr>
          <w:rFonts w:ascii="Times New Roman" w:hAnsi="Times New Roman" w:cs="Times New Roman"/>
          <w:color w:val="000000" w:themeColor="text1"/>
          <w:sz w:val="24"/>
          <w:szCs w:val="24"/>
        </w:rPr>
        <w:t>bekerja sama</w:t>
      </w:r>
      <w:r w:rsidR="00E325BA" w:rsidRPr="00552B9C">
        <w:rPr>
          <w:rFonts w:ascii="Times New Roman" w:hAnsi="Times New Roman" w:cs="Times New Roman"/>
          <w:color w:val="000000" w:themeColor="text1"/>
          <w:sz w:val="24"/>
          <w:szCs w:val="24"/>
        </w:rPr>
        <w:t xml:space="preserve"> dengan aparat penegak hukum maka diharapkan tidak akan ada lagi korban-korban berjatuhan. Sejatinya</w:t>
      </w:r>
      <w:r w:rsidRPr="00552B9C">
        <w:rPr>
          <w:rFonts w:ascii="Times New Roman" w:hAnsi="Times New Roman" w:cs="Times New Roman"/>
          <w:color w:val="000000" w:themeColor="text1"/>
          <w:sz w:val="24"/>
          <w:szCs w:val="24"/>
        </w:rPr>
        <w:t xml:space="preserve">, </w:t>
      </w:r>
      <w:r w:rsidR="00E325BA" w:rsidRPr="00552B9C">
        <w:rPr>
          <w:rFonts w:ascii="Times New Roman" w:hAnsi="Times New Roman" w:cs="Times New Roman"/>
          <w:color w:val="000000" w:themeColor="text1"/>
          <w:sz w:val="24"/>
          <w:szCs w:val="24"/>
        </w:rPr>
        <w:t>tidak diperbolehkan anak bangsa ini di hancurkan dengan barang haram yang namanya narkoba. Masa depan anak bangsa ini harus dijaga.</w:t>
      </w:r>
      <w:r w:rsidR="00561A22" w:rsidRPr="00552B9C">
        <w:rPr>
          <w:rFonts w:ascii="Times New Roman" w:hAnsi="Times New Roman" w:cs="Times New Roman"/>
          <w:color w:val="000000" w:themeColor="text1"/>
          <w:sz w:val="24"/>
          <w:szCs w:val="24"/>
        </w:rPr>
        <w:t xml:space="preserve"> Untuk itulah dibutuhkan kerja</w:t>
      </w:r>
      <w:r w:rsidR="00E6253C" w:rsidRPr="00552B9C">
        <w:rPr>
          <w:rFonts w:ascii="Times New Roman" w:hAnsi="Times New Roman" w:cs="Times New Roman"/>
          <w:color w:val="000000" w:themeColor="text1"/>
          <w:sz w:val="24"/>
          <w:szCs w:val="24"/>
        </w:rPr>
        <w:t xml:space="preserve"> </w:t>
      </w:r>
      <w:r w:rsidR="00561A22" w:rsidRPr="00552B9C">
        <w:rPr>
          <w:rFonts w:ascii="Times New Roman" w:hAnsi="Times New Roman" w:cs="Times New Roman"/>
          <w:color w:val="000000" w:themeColor="text1"/>
          <w:sz w:val="24"/>
          <w:szCs w:val="24"/>
        </w:rPr>
        <w:t>sama semua pihak.</w:t>
      </w:r>
    </w:p>
    <w:p w:rsidR="00E325BA" w:rsidRPr="00552B9C" w:rsidRDefault="00561A22" w:rsidP="009A3EB3">
      <w:pPr>
        <w:pStyle w:val="ListParagraph"/>
        <w:numPr>
          <w:ilvl w:val="1"/>
          <w:numId w:val="3"/>
        </w:numPr>
        <w:spacing w:after="0" w:line="360" w:lineRule="auto"/>
        <w:ind w:left="709" w:hanging="425"/>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Peranan Hakim d</w:t>
      </w:r>
      <w:r w:rsidR="00E325BA" w:rsidRPr="00552B9C">
        <w:rPr>
          <w:rFonts w:ascii="Times New Roman" w:hAnsi="Times New Roman" w:cs="Times New Roman"/>
          <w:b/>
          <w:color w:val="000000" w:themeColor="text1"/>
          <w:sz w:val="24"/>
          <w:szCs w:val="24"/>
        </w:rPr>
        <w:t>alam Pemberantasan Tindak Pidana Narkoba</w:t>
      </w:r>
    </w:p>
    <w:p w:rsidR="00BE355F" w:rsidRPr="00552B9C" w:rsidRDefault="00FC1D84"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Indonesia memiliki berbagai macam peraturan perundang-undangan. </w:t>
      </w:r>
      <w:proofErr w:type="spellStart"/>
      <w:r w:rsidRPr="00552B9C">
        <w:rPr>
          <w:rFonts w:ascii="Times New Roman" w:hAnsi="Times New Roman" w:cs="Times New Roman"/>
          <w:color w:val="000000" w:themeColor="text1"/>
          <w:sz w:val="24"/>
          <w:szCs w:val="24"/>
        </w:rPr>
        <w:t>Diantara</w:t>
      </w:r>
      <w:proofErr w:type="spellEnd"/>
      <w:r w:rsidRPr="00552B9C">
        <w:rPr>
          <w:rFonts w:ascii="Times New Roman" w:hAnsi="Times New Roman" w:cs="Times New Roman"/>
          <w:color w:val="000000" w:themeColor="text1"/>
          <w:sz w:val="24"/>
          <w:szCs w:val="24"/>
        </w:rPr>
        <w:t xml:space="preserve"> peraturan perundang-undangan tersebut adalah </w:t>
      </w:r>
      <w:proofErr w:type="spellStart"/>
      <w:r w:rsidRPr="00552B9C">
        <w:rPr>
          <w:rFonts w:ascii="Times New Roman" w:hAnsi="Times New Roman" w:cs="Times New Roman"/>
          <w:color w:val="000000" w:themeColor="text1"/>
          <w:sz w:val="24"/>
          <w:szCs w:val="24"/>
        </w:rPr>
        <w:t>Undang-Undang</w:t>
      </w:r>
      <w:proofErr w:type="spellEnd"/>
      <w:r w:rsidRPr="00552B9C">
        <w:rPr>
          <w:rFonts w:ascii="Times New Roman" w:hAnsi="Times New Roman" w:cs="Times New Roman"/>
          <w:color w:val="000000" w:themeColor="text1"/>
          <w:sz w:val="24"/>
          <w:szCs w:val="24"/>
        </w:rPr>
        <w:t xml:space="preserve"> Nomor 35 tahun 2009 tentang narkotika. Peraturan yang ada kemudian diterapkan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tengah kehidupan masyarakat. Ar</w:t>
      </w:r>
      <w:r w:rsidR="00544682" w:rsidRPr="00552B9C">
        <w:rPr>
          <w:rFonts w:ascii="Times New Roman" w:hAnsi="Times New Roman" w:cs="Times New Roman"/>
          <w:color w:val="000000" w:themeColor="text1"/>
          <w:sz w:val="24"/>
          <w:szCs w:val="24"/>
        </w:rPr>
        <w:t xml:space="preserve">tinya, ketika terjadi kekacauan </w:t>
      </w:r>
      <w:r w:rsidRPr="00552B9C">
        <w:rPr>
          <w:rFonts w:ascii="Times New Roman" w:hAnsi="Times New Roman" w:cs="Times New Roman"/>
          <w:color w:val="000000" w:themeColor="text1"/>
          <w:sz w:val="24"/>
          <w:szCs w:val="24"/>
        </w:rPr>
        <w:t xml:space="preserve">dan segala macam bentuk kejahatan maka peraturan memiliki peran untuk memberikan sanksi hukum. </w:t>
      </w:r>
      <w:r w:rsidR="00544682" w:rsidRPr="00552B9C">
        <w:rPr>
          <w:rFonts w:ascii="Times New Roman" w:hAnsi="Times New Roman" w:cs="Times New Roman"/>
          <w:color w:val="000000" w:themeColor="text1"/>
          <w:sz w:val="24"/>
          <w:szCs w:val="24"/>
        </w:rPr>
        <w:t>Sanksi hukum itu diberikan dan dijalankan oleh para aparat hukum yang ada, di</w:t>
      </w:r>
      <w:r w:rsidR="004B2960" w:rsidRPr="00552B9C">
        <w:rPr>
          <w:rFonts w:ascii="Times New Roman" w:hAnsi="Times New Roman" w:cs="Times New Roman"/>
          <w:color w:val="000000" w:themeColor="text1"/>
          <w:sz w:val="24"/>
          <w:szCs w:val="24"/>
        </w:rPr>
        <w:t xml:space="preserve"> </w:t>
      </w:r>
      <w:r w:rsidR="00544682" w:rsidRPr="00552B9C">
        <w:rPr>
          <w:rFonts w:ascii="Times New Roman" w:hAnsi="Times New Roman" w:cs="Times New Roman"/>
          <w:color w:val="000000" w:themeColor="text1"/>
          <w:sz w:val="24"/>
          <w:szCs w:val="24"/>
        </w:rPr>
        <w:t xml:space="preserve">antaranya adalah hakim. </w:t>
      </w:r>
      <w:r w:rsidRPr="00552B9C">
        <w:rPr>
          <w:rFonts w:ascii="Times New Roman" w:hAnsi="Times New Roman" w:cs="Times New Roman"/>
          <w:color w:val="000000" w:themeColor="text1"/>
          <w:sz w:val="24"/>
          <w:szCs w:val="24"/>
        </w:rPr>
        <w:t>I</w:t>
      </w:r>
      <w:r w:rsidR="00544682" w:rsidRPr="00552B9C">
        <w:rPr>
          <w:rFonts w:ascii="Times New Roman" w:hAnsi="Times New Roman" w:cs="Times New Roman"/>
          <w:color w:val="000000" w:themeColor="text1"/>
          <w:sz w:val="24"/>
          <w:szCs w:val="24"/>
        </w:rPr>
        <w:t>ni</w:t>
      </w:r>
      <w:r w:rsidRPr="00552B9C">
        <w:rPr>
          <w:rFonts w:ascii="Times New Roman" w:hAnsi="Times New Roman" w:cs="Times New Roman"/>
          <w:color w:val="000000" w:themeColor="text1"/>
          <w:sz w:val="24"/>
          <w:szCs w:val="24"/>
        </w:rPr>
        <w:t xml:space="preserve"> adalah fakta dan kenyataan yang tidak bisa diabaikan.</w:t>
      </w:r>
      <w:r w:rsidR="00544682" w:rsidRPr="00552B9C">
        <w:rPr>
          <w:rFonts w:ascii="Times New Roman" w:hAnsi="Times New Roman" w:cs="Times New Roman"/>
          <w:color w:val="000000" w:themeColor="text1"/>
          <w:sz w:val="24"/>
          <w:szCs w:val="24"/>
        </w:rPr>
        <w:t xml:space="preserve"> </w:t>
      </w:r>
      <w:r w:rsidR="00BE355F" w:rsidRPr="00552B9C">
        <w:rPr>
          <w:rFonts w:ascii="Times New Roman" w:hAnsi="Times New Roman" w:cs="Times New Roman"/>
          <w:color w:val="000000" w:themeColor="text1"/>
          <w:sz w:val="24"/>
          <w:szCs w:val="24"/>
        </w:rPr>
        <w:t>Meskipun fakta penerapan sanksi hukum dengan keputusan yang adil ti</w:t>
      </w:r>
      <w:r w:rsidR="00A17E1C" w:rsidRPr="00552B9C">
        <w:rPr>
          <w:rFonts w:ascii="Times New Roman" w:hAnsi="Times New Roman" w:cs="Times New Roman"/>
          <w:color w:val="000000" w:themeColor="text1"/>
          <w:sz w:val="24"/>
          <w:szCs w:val="24"/>
        </w:rPr>
        <w:t>d</w:t>
      </w:r>
      <w:r w:rsidR="00BE355F" w:rsidRPr="00552B9C">
        <w:rPr>
          <w:rFonts w:ascii="Times New Roman" w:hAnsi="Times New Roman" w:cs="Times New Roman"/>
          <w:color w:val="000000" w:themeColor="text1"/>
          <w:sz w:val="24"/>
          <w:szCs w:val="24"/>
        </w:rPr>
        <w:t>ak selalu sesuai dengan ketentuan Undang-undang yang ada. Dalam penegakan hukum pidana, keputusan adil menjadi suatu keharusan. Keputusan yang adil menjadi dambaan masyarakat di dalam kehidupannya. Dengan keputusan yang adil wibawa peradilan dapat ditegakkan. Keputusan tersebut hanya di dapat dalam proses penegakan hukum baik di</w:t>
      </w:r>
      <w:r w:rsidR="00A17E1C" w:rsidRPr="00552B9C">
        <w:rPr>
          <w:rFonts w:ascii="Times New Roman" w:hAnsi="Times New Roman" w:cs="Times New Roman"/>
          <w:color w:val="000000" w:themeColor="text1"/>
          <w:sz w:val="24"/>
          <w:szCs w:val="24"/>
        </w:rPr>
        <w:t xml:space="preserve"> </w:t>
      </w:r>
      <w:r w:rsidR="00BE355F" w:rsidRPr="00552B9C">
        <w:rPr>
          <w:rFonts w:ascii="Times New Roman" w:hAnsi="Times New Roman" w:cs="Times New Roman"/>
          <w:color w:val="000000" w:themeColor="text1"/>
          <w:sz w:val="24"/>
          <w:szCs w:val="24"/>
        </w:rPr>
        <w:t xml:space="preserve">luar pengadilan maupun dalam pengadilan  khususnya peradilan pidana yang sesuai dengan tahapan dan prosedur yang ada.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lastRenderedPageBreak/>
        <w:t>Penegakan hukum pidana merupakan kebijakan yang dilakukan melalui beberapa tahap</w:t>
      </w:r>
      <w:r w:rsidR="003A79B1" w:rsidRPr="00552B9C">
        <w:rPr>
          <w:rFonts w:ascii="Times New Roman" w:hAnsi="Times New Roman" w:cs="Times New Roman"/>
          <w:color w:val="000000" w:themeColor="text1"/>
          <w:sz w:val="24"/>
          <w:szCs w:val="24"/>
        </w:rPr>
        <w:t xml:space="preserve"> di</w:t>
      </w:r>
      <w:r w:rsidR="004B2960" w:rsidRPr="00552B9C">
        <w:rPr>
          <w:rFonts w:ascii="Times New Roman" w:hAnsi="Times New Roman" w:cs="Times New Roman"/>
          <w:color w:val="000000" w:themeColor="text1"/>
          <w:sz w:val="24"/>
          <w:szCs w:val="24"/>
        </w:rPr>
        <w:t xml:space="preserve"> </w:t>
      </w:r>
      <w:r w:rsidR="003A79B1" w:rsidRPr="00552B9C">
        <w:rPr>
          <w:rFonts w:ascii="Times New Roman" w:hAnsi="Times New Roman" w:cs="Times New Roman"/>
          <w:color w:val="000000" w:themeColor="text1"/>
          <w:sz w:val="24"/>
          <w:szCs w:val="24"/>
        </w:rPr>
        <w:t>antaranya</w:t>
      </w:r>
      <w:r w:rsidRPr="00552B9C">
        <w:rPr>
          <w:rFonts w:ascii="Times New Roman" w:hAnsi="Times New Roman" w:cs="Times New Roman"/>
          <w:color w:val="000000" w:themeColor="text1"/>
          <w:sz w:val="24"/>
          <w:szCs w:val="24"/>
        </w:rPr>
        <w:t xml:space="preserve"> yaitu tahap aplikasi dan eksekusi. </w:t>
      </w:r>
      <w:r w:rsidR="00C245C3" w:rsidRPr="00552B9C">
        <w:rPr>
          <w:rFonts w:ascii="Times New Roman" w:hAnsi="Times New Roman" w:cs="Times New Roman"/>
          <w:color w:val="000000" w:themeColor="text1"/>
          <w:sz w:val="24"/>
          <w:szCs w:val="24"/>
        </w:rPr>
        <w:t>T</w:t>
      </w:r>
      <w:r w:rsidRPr="00552B9C">
        <w:rPr>
          <w:rFonts w:ascii="Times New Roman" w:hAnsi="Times New Roman" w:cs="Times New Roman"/>
          <w:color w:val="000000" w:themeColor="text1"/>
          <w:sz w:val="24"/>
          <w:szCs w:val="24"/>
        </w:rPr>
        <w:t xml:space="preserve">ahap aplikasi adalah penerapan hukum pidana yang dilakukan oleh aparat penegak hukum, yaitu </w:t>
      </w:r>
      <w:r w:rsidR="00DD26CA" w:rsidRPr="00552B9C">
        <w:rPr>
          <w:rFonts w:ascii="Times New Roman" w:hAnsi="Times New Roman" w:cs="Times New Roman"/>
          <w:color w:val="000000" w:themeColor="text1"/>
          <w:sz w:val="24"/>
          <w:szCs w:val="24"/>
        </w:rPr>
        <w:t>aparat</w:t>
      </w:r>
      <w:r w:rsidRPr="00552B9C">
        <w:rPr>
          <w:rFonts w:ascii="Times New Roman" w:hAnsi="Times New Roman" w:cs="Times New Roman"/>
          <w:color w:val="000000" w:themeColor="text1"/>
          <w:sz w:val="24"/>
          <w:szCs w:val="24"/>
        </w:rPr>
        <w:t xml:space="preserve"> kepolisian, kejaksaan dan hakim. Tahap ini biasa disebut tahap yudikatif. Tahap eksekusi adalah tahapan pelaksanaan putusan hakim yang disebut kebijakan eksekutif atau administratif.</w:t>
      </w:r>
      <w:r w:rsidRPr="00552B9C">
        <w:rPr>
          <w:rStyle w:val="FootnoteReference"/>
          <w:rFonts w:ascii="Times New Roman" w:hAnsi="Times New Roman" w:cs="Times New Roman"/>
          <w:color w:val="000000" w:themeColor="text1"/>
          <w:sz w:val="24"/>
          <w:szCs w:val="24"/>
        </w:rPr>
        <w:footnoteReference w:id="18"/>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Pada tahap pelaksanaan putusan, dalam hal ini yang berperan adalah hakim. Hakim setelah melakukan pemeriksaan dalam persidangan perkara pidana </w:t>
      </w:r>
      <w:proofErr w:type="spellStart"/>
      <w:r w:rsidRPr="00552B9C">
        <w:rPr>
          <w:rFonts w:ascii="Times New Roman" w:hAnsi="Times New Roman" w:cs="Times New Roman"/>
          <w:color w:val="000000" w:themeColor="text1"/>
          <w:sz w:val="24"/>
          <w:szCs w:val="24"/>
        </w:rPr>
        <w:t>dimana</w:t>
      </w:r>
      <w:proofErr w:type="spellEnd"/>
      <w:r w:rsidRPr="00552B9C">
        <w:rPr>
          <w:rFonts w:ascii="Times New Roman" w:hAnsi="Times New Roman" w:cs="Times New Roman"/>
          <w:color w:val="000000" w:themeColor="text1"/>
          <w:sz w:val="24"/>
          <w:szCs w:val="24"/>
        </w:rPr>
        <w:t xml:space="preserve"> terlebih dahulu mendengarkan dakwaan jaksa penuntut umum, mendengarkan saksi-saksi dan mendengarkan pembelaan dari penuntut umum dan berdasarkan keyakinannya mengeluarkan putusan.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Dalam banyak kasus, terkadang putusan hakim </w:t>
      </w:r>
      <w:r w:rsidR="00DD26CA" w:rsidRPr="00552B9C">
        <w:rPr>
          <w:rFonts w:ascii="Times New Roman" w:hAnsi="Times New Roman" w:cs="Times New Roman"/>
          <w:color w:val="000000" w:themeColor="text1"/>
          <w:sz w:val="24"/>
          <w:szCs w:val="24"/>
        </w:rPr>
        <w:t>mencederai</w:t>
      </w:r>
      <w:r w:rsidRPr="00552B9C">
        <w:rPr>
          <w:rFonts w:ascii="Times New Roman" w:hAnsi="Times New Roman" w:cs="Times New Roman"/>
          <w:color w:val="000000" w:themeColor="text1"/>
          <w:sz w:val="24"/>
          <w:szCs w:val="24"/>
        </w:rPr>
        <w:t xml:space="preserve"> rasa keadilan masyarakat. </w:t>
      </w:r>
      <w:r w:rsidR="00844F6A" w:rsidRPr="00552B9C">
        <w:rPr>
          <w:rFonts w:ascii="Times New Roman" w:hAnsi="Times New Roman" w:cs="Times New Roman"/>
          <w:color w:val="000000" w:themeColor="text1"/>
          <w:sz w:val="24"/>
          <w:szCs w:val="24"/>
        </w:rPr>
        <w:t>Lihat saja p</w:t>
      </w:r>
      <w:r w:rsidRPr="00552B9C">
        <w:rPr>
          <w:rFonts w:ascii="Times New Roman" w:hAnsi="Times New Roman" w:cs="Times New Roman"/>
          <w:color w:val="000000" w:themeColor="text1"/>
          <w:sz w:val="24"/>
          <w:szCs w:val="24"/>
        </w:rPr>
        <w:t xml:space="preserve">utusan hakim yang meringankan terpidana bahkan juga membebaskan terdakwa dari segala apa yang dituduhkan jaksa penuntut umum. </w:t>
      </w:r>
      <w:r w:rsidR="00844F6A" w:rsidRPr="00552B9C">
        <w:rPr>
          <w:rFonts w:ascii="Times New Roman" w:hAnsi="Times New Roman" w:cs="Times New Roman"/>
          <w:color w:val="000000" w:themeColor="text1"/>
          <w:sz w:val="24"/>
          <w:szCs w:val="24"/>
        </w:rPr>
        <w:t xml:space="preserve">Dalam </w:t>
      </w:r>
      <w:r w:rsidR="00F91176" w:rsidRPr="00552B9C">
        <w:rPr>
          <w:rFonts w:ascii="Times New Roman" w:hAnsi="Times New Roman" w:cs="Times New Roman"/>
          <w:color w:val="000000" w:themeColor="text1"/>
          <w:sz w:val="24"/>
          <w:szCs w:val="24"/>
        </w:rPr>
        <w:t>men</w:t>
      </w:r>
      <w:r w:rsidR="00844F6A" w:rsidRPr="00552B9C">
        <w:rPr>
          <w:rFonts w:ascii="Times New Roman" w:hAnsi="Times New Roman" w:cs="Times New Roman"/>
          <w:color w:val="000000" w:themeColor="text1"/>
          <w:sz w:val="24"/>
          <w:szCs w:val="24"/>
        </w:rPr>
        <w:t xml:space="preserve">jalankan tugas dan </w:t>
      </w:r>
      <w:r w:rsidRPr="00552B9C">
        <w:rPr>
          <w:rFonts w:ascii="Times New Roman" w:hAnsi="Times New Roman" w:cs="Times New Roman"/>
          <w:color w:val="000000" w:themeColor="text1"/>
          <w:sz w:val="24"/>
          <w:szCs w:val="24"/>
        </w:rPr>
        <w:t>dalam memutuskan perkara</w:t>
      </w:r>
      <w:r w:rsidR="00844F6A" w:rsidRPr="00552B9C">
        <w:rPr>
          <w:rFonts w:ascii="Times New Roman" w:hAnsi="Times New Roman" w:cs="Times New Roman"/>
          <w:color w:val="000000" w:themeColor="text1"/>
          <w:sz w:val="24"/>
          <w:szCs w:val="24"/>
        </w:rPr>
        <w:t>, hakim</w:t>
      </w:r>
      <w:r w:rsidRPr="00552B9C">
        <w:rPr>
          <w:rFonts w:ascii="Times New Roman" w:hAnsi="Times New Roman" w:cs="Times New Roman"/>
          <w:color w:val="000000" w:themeColor="text1"/>
          <w:sz w:val="24"/>
          <w:szCs w:val="24"/>
        </w:rPr>
        <w:t xml:space="preserve"> tidak dapat diintervensi oleh kekuatan </w:t>
      </w:r>
      <w:proofErr w:type="spellStart"/>
      <w:r w:rsidRPr="00552B9C">
        <w:rPr>
          <w:rFonts w:ascii="Times New Roman" w:hAnsi="Times New Roman" w:cs="Times New Roman"/>
          <w:color w:val="000000" w:themeColor="text1"/>
          <w:sz w:val="24"/>
          <w:szCs w:val="24"/>
        </w:rPr>
        <w:t>manapun</w:t>
      </w:r>
      <w:proofErr w:type="spellEnd"/>
      <w:r w:rsidRPr="00552B9C">
        <w:rPr>
          <w:rFonts w:ascii="Times New Roman" w:hAnsi="Times New Roman" w:cs="Times New Roman"/>
          <w:color w:val="000000" w:themeColor="text1"/>
          <w:sz w:val="24"/>
          <w:szCs w:val="24"/>
        </w:rPr>
        <w:t xml:space="preserve">, termasuk jabatan/kekuasaan dan uang. Akan tetapi dalam </w:t>
      </w:r>
      <w:proofErr w:type="spellStart"/>
      <w:r w:rsidR="004B2960" w:rsidRPr="00552B9C">
        <w:rPr>
          <w:rFonts w:ascii="Times New Roman" w:hAnsi="Times New Roman" w:cs="Times New Roman"/>
          <w:color w:val="000000" w:themeColor="text1"/>
          <w:sz w:val="24"/>
          <w:szCs w:val="24"/>
        </w:rPr>
        <w:t>prakte</w:t>
      </w:r>
      <w:r w:rsidR="00DD26CA" w:rsidRPr="00552B9C">
        <w:rPr>
          <w:rFonts w:ascii="Times New Roman" w:hAnsi="Times New Roman" w:cs="Times New Roman"/>
          <w:color w:val="000000" w:themeColor="text1"/>
          <w:sz w:val="24"/>
          <w:szCs w:val="24"/>
        </w:rPr>
        <w:t>k</w:t>
      </w:r>
      <w:proofErr w:type="spellEnd"/>
      <w:r w:rsidRPr="00552B9C">
        <w:rPr>
          <w:rFonts w:ascii="Times New Roman" w:hAnsi="Times New Roman" w:cs="Times New Roman"/>
          <w:color w:val="000000" w:themeColor="text1"/>
          <w:sz w:val="24"/>
          <w:szCs w:val="24"/>
        </w:rPr>
        <w:t xml:space="preserve">, </w:t>
      </w:r>
      <w:r w:rsidR="00844F6A" w:rsidRPr="00552B9C">
        <w:rPr>
          <w:rFonts w:ascii="Times New Roman" w:hAnsi="Times New Roman" w:cs="Times New Roman"/>
          <w:color w:val="000000" w:themeColor="text1"/>
          <w:sz w:val="24"/>
          <w:szCs w:val="24"/>
        </w:rPr>
        <w:t>terdapat</w:t>
      </w:r>
      <w:r w:rsidRPr="00552B9C">
        <w:rPr>
          <w:rFonts w:ascii="Times New Roman" w:hAnsi="Times New Roman" w:cs="Times New Roman"/>
          <w:color w:val="000000" w:themeColor="text1"/>
          <w:sz w:val="24"/>
          <w:szCs w:val="24"/>
        </w:rPr>
        <w:t xml:space="preserve"> hakim yang tertangkap tangan karena diduga jual beli dalam perkara yang sedang ditanganinya. </w:t>
      </w:r>
      <w:proofErr w:type="spellStart"/>
      <w:r w:rsidR="00F91176" w:rsidRPr="00552B9C">
        <w:rPr>
          <w:rFonts w:ascii="Times New Roman" w:hAnsi="Times New Roman" w:cs="Times New Roman"/>
          <w:color w:val="000000" w:themeColor="text1"/>
          <w:sz w:val="24"/>
          <w:szCs w:val="24"/>
        </w:rPr>
        <w:t>Disinilah</w:t>
      </w:r>
      <w:proofErr w:type="spellEnd"/>
      <w:r w:rsidR="00F91176" w:rsidRPr="00552B9C">
        <w:rPr>
          <w:rFonts w:ascii="Times New Roman" w:hAnsi="Times New Roman" w:cs="Times New Roman"/>
          <w:color w:val="000000" w:themeColor="text1"/>
          <w:sz w:val="24"/>
          <w:szCs w:val="24"/>
        </w:rPr>
        <w:t xml:space="preserve"> sebenarnya etika profesi hakim dipertaruhkan dari segala godaan yang menghadang. </w:t>
      </w:r>
    </w:p>
    <w:p w:rsidR="00BE355F" w:rsidRPr="00552B9C" w:rsidRDefault="00BE355F"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Lagi pula kenyataan yang </w:t>
      </w:r>
      <w:proofErr w:type="spellStart"/>
      <w:r w:rsidRPr="00552B9C">
        <w:rPr>
          <w:rFonts w:ascii="Times New Roman" w:hAnsi="Times New Roman" w:cs="Times New Roman"/>
          <w:color w:val="000000" w:themeColor="text1"/>
          <w:sz w:val="24"/>
          <w:szCs w:val="24"/>
        </w:rPr>
        <w:t>tersodor</w:t>
      </w:r>
      <w:proofErr w:type="spellEnd"/>
      <w:r w:rsidRPr="00552B9C">
        <w:rPr>
          <w:rFonts w:ascii="Times New Roman" w:hAnsi="Times New Roman" w:cs="Times New Roman"/>
          <w:color w:val="000000" w:themeColor="text1"/>
          <w:sz w:val="24"/>
          <w:szCs w:val="24"/>
        </w:rPr>
        <w:t>, acap</w:t>
      </w:r>
      <w:r w:rsidR="004B2960"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kali bukanlah kenyataan hitam putih. Tidak jarang dalam dunia riil, harus menghadapi kenyataan dan keadaan </w:t>
      </w:r>
      <w:proofErr w:type="spellStart"/>
      <w:r w:rsidRPr="00552B9C">
        <w:rPr>
          <w:rFonts w:ascii="Times New Roman" w:hAnsi="Times New Roman" w:cs="Times New Roman"/>
          <w:color w:val="000000" w:themeColor="text1"/>
          <w:sz w:val="24"/>
          <w:szCs w:val="24"/>
        </w:rPr>
        <w:t>dimana</w:t>
      </w:r>
      <w:proofErr w:type="spellEnd"/>
      <w:r w:rsidRPr="00552B9C">
        <w:rPr>
          <w:rFonts w:ascii="Times New Roman" w:hAnsi="Times New Roman" w:cs="Times New Roman"/>
          <w:color w:val="000000" w:themeColor="text1"/>
          <w:sz w:val="24"/>
          <w:szCs w:val="24"/>
        </w:rPr>
        <w:t xml:space="preserve"> pertimbangan-pertimbangan benar salah berdasarkan aturan hukum tidak selalu menolong.</w:t>
      </w:r>
      <w:r w:rsidRPr="00552B9C">
        <w:rPr>
          <w:rStyle w:val="FootnoteReference"/>
          <w:rFonts w:ascii="Times New Roman" w:hAnsi="Times New Roman" w:cs="Times New Roman"/>
          <w:color w:val="000000" w:themeColor="text1"/>
          <w:sz w:val="24"/>
          <w:szCs w:val="24"/>
        </w:rPr>
        <w:footnoteReference w:id="19"/>
      </w:r>
      <w:r w:rsidRPr="00552B9C">
        <w:rPr>
          <w:rFonts w:ascii="Times New Roman" w:hAnsi="Times New Roman" w:cs="Times New Roman"/>
          <w:color w:val="000000" w:themeColor="text1"/>
          <w:sz w:val="24"/>
          <w:szCs w:val="24"/>
        </w:rPr>
        <w:t xml:space="preserve"> </w:t>
      </w:r>
    </w:p>
    <w:p w:rsidR="00844F6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Hakim dalam menangani perkara tidak boleh terpengaruh oleh kekuatan </w:t>
      </w:r>
      <w:proofErr w:type="spellStart"/>
      <w:r w:rsidRPr="00552B9C">
        <w:rPr>
          <w:rFonts w:ascii="Times New Roman" w:hAnsi="Times New Roman" w:cs="Times New Roman"/>
          <w:color w:val="000000" w:themeColor="text1"/>
          <w:sz w:val="24"/>
          <w:szCs w:val="24"/>
        </w:rPr>
        <w:t>manapun</w:t>
      </w:r>
      <w:proofErr w:type="spellEnd"/>
      <w:r w:rsidR="00844F6A" w:rsidRPr="00552B9C">
        <w:rPr>
          <w:rFonts w:ascii="Times New Roman" w:hAnsi="Times New Roman" w:cs="Times New Roman"/>
          <w:color w:val="000000" w:themeColor="text1"/>
          <w:sz w:val="24"/>
          <w:szCs w:val="24"/>
        </w:rPr>
        <w:t xml:space="preserve"> tentu saja menjadi cita-cita </w:t>
      </w:r>
      <w:r w:rsidR="004B43FB" w:rsidRPr="00552B9C">
        <w:rPr>
          <w:rFonts w:ascii="Times New Roman" w:hAnsi="Times New Roman" w:cs="Times New Roman"/>
          <w:color w:val="000000" w:themeColor="text1"/>
          <w:sz w:val="24"/>
          <w:szCs w:val="24"/>
        </w:rPr>
        <w:t xml:space="preserve">masyarakat demi </w:t>
      </w:r>
      <w:r w:rsidR="00844F6A" w:rsidRPr="00552B9C">
        <w:rPr>
          <w:rFonts w:ascii="Times New Roman" w:hAnsi="Times New Roman" w:cs="Times New Roman"/>
          <w:color w:val="000000" w:themeColor="text1"/>
          <w:sz w:val="24"/>
          <w:szCs w:val="24"/>
        </w:rPr>
        <w:t>penegak</w:t>
      </w:r>
      <w:r w:rsidR="0061274D" w:rsidRPr="00552B9C">
        <w:rPr>
          <w:rFonts w:ascii="Times New Roman" w:hAnsi="Times New Roman" w:cs="Times New Roman"/>
          <w:color w:val="000000" w:themeColor="text1"/>
          <w:sz w:val="24"/>
          <w:szCs w:val="24"/>
        </w:rPr>
        <w:t>an</w:t>
      </w:r>
      <w:r w:rsidR="00844F6A" w:rsidRPr="00552B9C">
        <w:rPr>
          <w:rFonts w:ascii="Times New Roman" w:hAnsi="Times New Roman" w:cs="Times New Roman"/>
          <w:color w:val="000000" w:themeColor="text1"/>
          <w:sz w:val="24"/>
          <w:szCs w:val="24"/>
        </w:rPr>
        <w:t xml:space="preserve"> hukum</w:t>
      </w:r>
      <w:r w:rsidRPr="00552B9C">
        <w:rPr>
          <w:rFonts w:ascii="Times New Roman" w:hAnsi="Times New Roman" w:cs="Times New Roman"/>
          <w:color w:val="000000" w:themeColor="text1"/>
          <w:sz w:val="24"/>
          <w:szCs w:val="24"/>
        </w:rPr>
        <w:t>.</w:t>
      </w:r>
      <w:r w:rsidR="004B43FB" w:rsidRPr="00552B9C">
        <w:rPr>
          <w:rFonts w:ascii="Times New Roman" w:hAnsi="Times New Roman" w:cs="Times New Roman"/>
          <w:color w:val="000000" w:themeColor="text1"/>
          <w:sz w:val="24"/>
          <w:szCs w:val="24"/>
        </w:rPr>
        <w:t xml:space="preserve"> Hakim dalam menangani perkara tidak boleh mengabaikan etika, nilai-nilai dan norma-norma tentu saja menjadi harapan masyarakat untuk menciptakan wibawa pengadilan.</w:t>
      </w:r>
      <w:r w:rsidRPr="00552B9C">
        <w:rPr>
          <w:rFonts w:ascii="Times New Roman" w:hAnsi="Times New Roman" w:cs="Times New Roman"/>
          <w:color w:val="000000" w:themeColor="text1"/>
          <w:sz w:val="24"/>
          <w:szCs w:val="24"/>
        </w:rPr>
        <w:t xml:space="preserve"> </w:t>
      </w:r>
      <w:r w:rsidR="004B43FB" w:rsidRPr="00552B9C">
        <w:rPr>
          <w:rFonts w:ascii="Times New Roman" w:hAnsi="Times New Roman" w:cs="Times New Roman"/>
          <w:color w:val="000000" w:themeColor="text1"/>
          <w:sz w:val="24"/>
          <w:szCs w:val="24"/>
        </w:rPr>
        <w:t xml:space="preserve">Kemudian </w:t>
      </w:r>
      <w:r w:rsidR="004B43FB" w:rsidRPr="00552B9C">
        <w:rPr>
          <w:rFonts w:ascii="Times New Roman" w:hAnsi="Times New Roman" w:cs="Times New Roman"/>
          <w:color w:val="000000" w:themeColor="text1"/>
          <w:sz w:val="24"/>
          <w:szCs w:val="24"/>
        </w:rPr>
        <w:lastRenderedPageBreak/>
        <w:t>yang lebih penting h</w:t>
      </w:r>
      <w:r w:rsidR="00844F6A" w:rsidRPr="00552B9C">
        <w:rPr>
          <w:rFonts w:ascii="Times New Roman" w:hAnsi="Times New Roman" w:cs="Times New Roman"/>
          <w:color w:val="000000" w:themeColor="text1"/>
          <w:sz w:val="24"/>
          <w:szCs w:val="24"/>
        </w:rPr>
        <w:t>akim harus independen</w:t>
      </w:r>
      <w:r w:rsidR="0061274D" w:rsidRPr="00552B9C">
        <w:rPr>
          <w:rStyle w:val="FootnoteReference"/>
          <w:rFonts w:ascii="Times New Roman" w:hAnsi="Times New Roman" w:cs="Times New Roman"/>
          <w:color w:val="000000" w:themeColor="text1"/>
          <w:sz w:val="24"/>
          <w:szCs w:val="24"/>
        </w:rPr>
        <w:footnoteReference w:id="20"/>
      </w:r>
      <w:r w:rsidR="00844F6A" w:rsidRPr="00552B9C">
        <w:rPr>
          <w:rFonts w:ascii="Times New Roman" w:hAnsi="Times New Roman" w:cs="Times New Roman"/>
          <w:color w:val="000000" w:themeColor="text1"/>
          <w:sz w:val="24"/>
          <w:szCs w:val="24"/>
        </w:rPr>
        <w:t xml:space="preserve"> dalam menjalankan tanggung</w:t>
      </w:r>
      <w:r w:rsidR="00A17E1C" w:rsidRPr="00552B9C">
        <w:rPr>
          <w:rFonts w:ascii="Times New Roman" w:hAnsi="Times New Roman" w:cs="Times New Roman"/>
          <w:color w:val="000000" w:themeColor="text1"/>
          <w:sz w:val="24"/>
          <w:szCs w:val="24"/>
        </w:rPr>
        <w:t xml:space="preserve"> </w:t>
      </w:r>
      <w:r w:rsidR="00844F6A" w:rsidRPr="00552B9C">
        <w:rPr>
          <w:rFonts w:ascii="Times New Roman" w:hAnsi="Times New Roman" w:cs="Times New Roman"/>
          <w:color w:val="000000" w:themeColor="text1"/>
          <w:sz w:val="24"/>
          <w:szCs w:val="24"/>
        </w:rPr>
        <w:t xml:space="preserve">jawab profesi sesuai norma, aturan dan kode etik profesi. Hakim harus membangun kepercayaan masyarakat, bahwa hukum benar-benar dilaksanakan seadil-adilnya oleh hakim. </w:t>
      </w:r>
    </w:p>
    <w:p w:rsidR="00E325BA" w:rsidRPr="00552B9C" w:rsidRDefault="00625ED1"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Dari itulah, menegak</w:t>
      </w:r>
      <w:r w:rsidR="001C2052" w:rsidRPr="00552B9C">
        <w:rPr>
          <w:rFonts w:ascii="Times New Roman" w:hAnsi="Times New Roman" w:cs="Times New Roman"/>
          <w:color w:val="000000" w:themeColor="text1"/>
          <w:sz w:val="24"/>
          <w:szCs w:val="24"/>
        </w:rPr>
        <w:t>k</w:t>
      </w:r>
      <w:r w:rsidRPr="00552B9C">
        <w:rPr>
          <w:rFonts w:ascii="Times New Roman" w:hAnsi="Times New Roman" w:cs="Times New Roman"/>
          <w:color w:val="000000" w:themeColor="text1"/>
          <w:sz w:val="24"/>
          <w:szCs w:val="24"/>
        </w:rPr>
        <w:t xml:space="preserve">an nilai dan membangun kepercayaan masyarakat yang dilayani menjadikan posisi dan peran hakim menjadi </w:t>
      </w:r>
      <w:r w:rsidR="00E325BA" w:rsidRPr="00552B9C">
        <w:rPr>
          <w:rFonts w:ascii="Times New Roman" w:hAnsi="Times New Roman" w:cs="Times New Roman"/>
          <w:color w:val="000000" w:themeColor="text1"/>
          <w:sz w:val="24"/>
          <w:szCs w:val="24"/>
        </w:rPr>
        <w:t xml:space="preserve">posisi terhormat dalam sistem hukum kita. Hakim </w:t>
      </w:r>
      <w:r w:rsidR="00273ECC" w:rsidRPr="00552B9C">
        <w:rPr>
          <w:rFonts w:ascii="Times New Roman" w:hAnsi="Times New Roman" w:cs="Times New Roman"/>
          <w:color w:val="000000" w:themeColor="text1"/>
          <w:sz w:val="24"/>
          <w:szCs w:val="24"/>
        </w:rPr>
        <w:t xml:space="preserve">harus dapat memberikan keadilan. Hakim </w:t>
      </w:r>
      <w:r w:rsidR="00E325BA" w:rsidRPr="00552B9C">
        <w:rPr>
          <w:rFonts w:ascii="Times New Roman" w:hAnsi="Times New Roman" w:cs="Times New Roman"/>
          <w:color w:val="000000" w:themeColor="text1"/>
          <w:sz w:val="24"/>
          <w:szCs w:val="24"/>
        </w:rPr>
        <w:t>diibaratkan dengan kepanjang</w:t>
      </w:r>
      <w:r w:rsidR="00DD26CA" w:rsidRPr="00552B9C">
        <w:rPr>
          <w:rFonts w:ascii="Times New Roman" w:hAnsi="Times New Roman" w:cs="Times New Roman"/>
          <w:color w:val="000000" w:themeColor="text1"/>
          <w:sz w:val="24"/>
          <w:szCs w:val="24"/>
        </w:rPr>
        <w:t>an</w:t>
      </w:r>
      <w:r w:rsidR="004B2960" w:rsidRPr="00552B9C">
        <w:rPr>
          <w:rFonts w:ascii="Times New Roman" w:hAnsi="Times New Roman" w:cs="Times New Roman"/>
          <w:color w:val="000000" w:themeColor="text1"/>
          <w:sz w:val="24"/>
          <w:szCs w:val="24"/>
        </w:rPr>
        <w:t xml:space="preserve"> tangan</w:t>
      </w:r>
      <w:r w:rsidR="00E325BA" w:rsidRPr="00552B9C">
        <w:rPr>
          <w:rFonts w:ascii="Times New Roman" w:hAnsi="Times New Roman" w:cs="Times New Roman"/>
          <w:color w:val="000000" w:themeColor="text1"/>
          <w:sz w:val="24"/>
          <w:szCs w:val="24"/>
        </w:rPr>
        <w:t xml:space="preserve"> Tuhan di dunia. </w:t>
      </w:r>
      <w:r w:rsidR="00844F6A" w:rsidRPr="00552B9C">
        <w:rPr>
          <w:rFonts w:ascii="Times New Roman" w:hAnsi="Times New Roman" w:cs="Times New Roman"/>
          <w:color w:val="000000" w:themeColor="text1"/>
          <w:sz w:val="24"/>
          <w:szCs w:val="24"/>
        </w:rPr>
        <w:t>Oleh sebab itu h</w:t>
      </w:r>
      <w:r w:rsidR="00E325BA" w:rsidRPr="00552B9C">
        <w:rPr>
          <w:rFonts w:ascii="Times New Roman" w:hAnsi="Times New Roman" w:cs="Times New Roman"/>
          <w:color w:val="000000" w:themeColor="text1"/>
          <w:sz w:val="24"/>
          <w:szCs w:val="24"/>
        </w:rPr>
        <w:t xml:space="preserve">akim ketika memutus perkara </w:t>
      </w:r>
      <w:r w:rsidR="004B2960" w:rsidRPr="00552B9C">
        <w:rPr>
          <w:rFonts w:ascii="Times New Roman" w:hAnsi="Times New Roman" w:cs="Times New Roman"/>
          <w:color w:val="000000" w:themeColor="text1"/>
          <w:sz w:val="24"/>
          <w:szCs w:val="24"/>
        </w:rPr>
        <w:t>hendaknya dapat me</w:t>
      </w:r>
      <w:r w:rsidR="00E325BA" w:rsidRPr="00552B9C">
        <w:rPr>
          <w:rFonts w:ascii="Times New Roman" w:hAnsi="Times New Roman" w:cs="Times New Roman"/>
          <w:color w:val="000000" w:themeColor="text1"/>
          <w:sz w:val="24"/>
          <w:szCs w:val="24"/>
        </w:rPr>
        <w:t>nyampingkan kepentingan pribadi, kelompok maupun golongan. Ketika hakim mengabaikan itu semua, sudah pasti akan terjadi yang namanya malapetaka dan kehancuran hukum, dan kehormatan hakim menjadi sesuatu demoralisasi dalam konteks hakim meng</w:t>
      </w:r>
      <w:r w:rsidR="00DD26CA" w:rsidRPr="00552B9C">
        <w:rPr>
          <w:rFonts w:ascii="Times New Roman" w:hAnsi="Times New Roman" w:cs="Times New Roman"/>
          <w:color w:val="000000" w:themeColor="text1"/>
          <w:sz w:val="24"/>
          <w:szCs w:val="24"/>
        </w:rPr>
        <w:t>g</w:t>
      </w:r>
      <w:r w:rsidR="00E325BA" w:rsidRPr="00552B9C">
        <w:rPr>
          <w:rFonts w:ascii="Times New Roman" w:hAnsi="Times New Roman" w:cs="Times New Roman"/>
          <w:color w:val="000000" w:themeColor="text1"/>
          <w:sz w:val="24"/>
          <w:szCs w:val="24"/>
        </w:rPr>
        <w:t xml:space="preserve">adaikan kehormatan dan kedudukannya. </w:t>
      </w:r>
    </w:p>
    <w:p w:rsidR="00625ED1" w:rsidRPr="00552B9C" w:rsidRDefault="00625ED1"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Moral adalah ajaran tentang baik buruk yang diterima umum mengenai perbuatan, sikap, kewajiban, dan sebagainya. Dari segi kata moral sama artinya dengan akhlak atau budi pekerti atau susila. Dengan demikian moral dapat dilihat sebagai bidang kehidupan manusia dari segi kebaikannya sebagai </w:t>
      </w:r>
      <w:r w:rsidR="00DB03C7" w:rsidRPr="00552B9C">
        <w:rPr>
          <w:rFonts w:ascii="Times New Roman" w:hAnsi="Times New Roman" w:cs="Times New Roman"/>
          <w:color w:val="000000" w:themeColor="text1"/>
          <w:sz w:val="24"/>
          <w:szCs w:val="24"/>
        </w:rPr>
        <w:t>manusia, bukan sebagai pelaku dari suatu peranan tertentu. Moral kemudian menda</w:t>
      </w:r>
      <w:r w:rsidR="00D00A33" w:rsidRPr="00552B9C">
        <w:rPr>
          <w:rFonts w:ascii="Times New Roman" w:hAnsi="Times New Roman" w:cs="Times New Roman"/>
          <w:color w:val="000000" w:themeColor="text1"/>
          <w:sz w:val="24"/>
          <w:szCs w:val="24"/>
        </w:rPr>
        <w:t>sari norma yang selanjutnya menjadi hukum. Namun hukum, sebagaimana diketahui, tidak dipakai untuk mengukur baik buruknya sebagai manusia, melainkan untuk menjamin ada ketertiban umum di tengah-tengah masyarakat.</w:t>
      </w:r>
      <w:r w:rsidR="00D00A33" w:rsidRPr="00552B9C">
        <w:rPr>
          <w:rStyle w:val="FootnoteReference"/>
          <w:rFonts w:ascii="Times New Roman" w:hAnsi="Times New Roman" w:cs="Times New Roman"/>
          <w:color w:val="000000" w:themeColor="text1"/>
          <w:sz w:val="24"/>
          <w:szCs w:val="24"/>
        </w:rPr>
        <w:footnoteReference w:id="21"/>
      </w:r>
    </w:p>
    <w:p w:rsidR="007813E2" w:rsidRPr="00552B9C" w:rsidRDefault="00D00A33"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Kita semua percaya bahwa sebagai manusia hakim juga memiliki kelemahan. </w:t>
      </w:r>
      <w:r w:rsidR="007813E2" w:rsidRPr="00552B9C">
        <w:rPr>
          <w:rFonts w:ascii="Times New Roman" w:hAnsi="Times New Roman" w:cs="Times New Roman"/>
          <w:color w:val="000000" w:themeColor="text1"/>
          <w:sz w:val="24"/>
          <w:szCs w:val="24"/>
        </w:rPr>
        <w:t>Akan tetapi baik buruknya hakim dalam menjalankan profesi mulianya akan ditentukan sejauh</w:t>
      </w:r>
      <w:r w:rsidR="004B2960" w:rsidRPr="00552B9C">
        <w:rPr>
          <w:rFonts w:ascii="Times New Roman" w:hAnsi="Times New Roman" w:cs="Times New Roman"/>
          <w:color w:val="000000" w:themeColor="text1"/>
          <w:sz w:val="24"/>
          <w:szCs w:val="24"/>
        </w:rPr>
        <w:t xml:space="preserve"> </w:t>
      </w:r>
      <w:r w:rsidR="007813E2" w:rsidRPr="00552B9C">
        <w:rPr>
          <w:rFonts w:ascii="Times New Roman" w:hAnsi="Times New Roman" w:cs="Times New Roman"/>
          <w:color w:val="000000" w:themeColor="text1"/>
          <w:sz w:val="24"/>
          <w:szCs w:val="24"/>
        </w:rPr>
        <w:t xml:space="preserve">mana hakim yang bersangkutan mampu memilah-milah </w:t>
      </w:r>
      <w:r w:rsidR="00273ECC" w:rsidRPr="00552B9C">
        <w:rPr>
          <w:rFonts w:ascii="Times New Roman" w:hAnsi="Times New Roman" w:cs="Times New Roman"/>
          <w:color w:val="000000" w:themeColor="text1"/>
          <w:sz w:val="24"/>
          <w:szCs w:val="24"/>
        </w:rPr>
        <w:t xml:space="preserve">mengenai ajaran baik dan buruk. </w:t>
      </w:r>
      <w:r w:rsidR="007813E2" w:rsidRPr="00552B9C">
        <w:rPr>
          <w:rFonts w:ascii="Times New Roman" w:hAnsi="Times New Roman" w:cs="Times New Roman"/>
          <w:color w:val="000000" w:themeColor="text1"/>
          <w:sz w:val="24"/>
          <w:szCs w:val="24"/>
        </w:rPr>
        <w:t>Semua itu akan terlihat dalam sikap, perbuatan dan tanggung</w:t>
      </w:r>
      <w:r w:rsidR="00A17E1C" w:rsidRPr="00552B9C">
        <w:rPr>
          <w:rFonts w:ascii="Times New Roman" w:hAnsi="Times New Roman" w:cs="Times New Roman"/>
          <w:color w:val="000000" w:themeColor="text1"/>
          <w:sz w:val="24"/>
          <w:szCs w:val="24"/>
        </w:rPr>
        <w:t xml:space="preserve"> </w:t>
      </w:r>
      <w:r w:rsidR="007813E2" w:rsidRPr="00552B9C">
        <w:rPr>
          <w:rFonts w:ascii="Times New Roman" w:hAnsi="Times New Roman" w:cs="Times New Roman"/>
          <w:color w:val="000000" w:themeColor="text1"/>
          <w:sz w:val="24"/>
          <w:szCs w:val="24"/>
        </w:rPr>
        <w:t>jawab hakim dalam menjalankan profesi dalam sistem peradilan di Indonesia</w:t>
      </w:r>
      <w:r w:rsidR="00273ECC" w:rsidRPr="00552B9C">
        <w:rPr>
          <w:rFonts w:ascii="Times New Roman" w:hAnsi="Times New Roman" w:cs="Times New Roman"/>
          <w:color w:val="000000" w:themeColor="text1"/>
          <w:sz w:val="24"/>
          <w:szCs w:val="24"/>
        </w:rPr>
        <w:t xml:space="preserve"> dalam menciptakan keadilan</w:t>
      </w:r>
      <w:r w:rsidR="007813E2" w:rsidRPr="00552B9C">
        <w:rPr>
          <w:rFonts w:ascii="Times New Roman" w:hAnsi="Times New Roman" w:cs="Times New Roman"/>
          <w:color w:val="000000" w:themeColor="text1"/>
          <w:sz w:val="24"/>
          <w:szCs w:val="24"/>
        </w:rPr>
        <w:t>.</w:t>
      </w:r>
      <w:r w:rsidR="00273ECC" w:rsidRPr="00552B9C">
        <w:rPr>
          <w:rFonts w:ascii="Times New Roman" w:hAnsi="Times New Roman" w:cs="Times New Roman"/>
          <w:color w:val="000000" w:themeColor="text1"/>
          <w:sz w:val="24"/>
          <w:szCs w:val="24"/>
        </w:rPr>
        <w:t xml:space="preserve"> </w:t>
      </w:r>
    </w:p>
    <w:p w:rsidR="00E325BA" w:rsidRPr="00552B9C" w:rsidRDefault="00E325BA"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Dalam kaitannya dengan penyalahgunaan narkoba yang begitu luas dan maraknya, peranan hakim untuk memutus seberat-beratnya pelaku pengedar atau para </w:t>
      </w:r>
      <w:r w:rsidRPr="00552B9C">
        <w:rPr>
          <w:rFonts w:ascii="Times New Roman" w:hAnsi="Times New Roman" w:cs="Times New Roman"/>
          <w:color w:val="000000" w:themeColor="text1"/>
          <w:sz w:val="24"/>
          <w:szCs w:val="24"/>
        </w:rPr>
        <w:lastRenderedPageBreak/>
        <w:t>sindikat/bandar narkoba dengan hukuman tertinggi sudah menjadi suatu keharusan di</w:t>
      </w:r>
      <w:r w:rsidR="00A17E1C"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tengah b</w:t>
      </w:r>
      <w:r w:rsidR="004742EB" w:rsidRPr="00552B9C">
        <w:rPr>
          <w:rFonts w:ascii="Times New Roman" w:hAnsi="Times New Roman" w:cs="Times New Roman"/>
          <w:color w:val="000000" w:themeColor="text1"/>
          <w:sz w:val="24"/>
          <w:szCs w:val="24"/>
        </w:rPr>
        <w:t>ahaya</w:t>
      </w:r>
      <w:r w:rsidRPr="00552B9C">
        <w:rPr>
          <w:rFonts w:ascii="Times New Roman" w:hAnsi="Times New Roman" w:cs="Times New Roman"/>
          <w:color w:val="000000" w:themeColor="text1"/>
          <w:sz w:val="24"/>
          <w:szCs w:val="24"/>
        </w:rPr>
        <w:t xml:space="preserve"> narkoba di dalam masyarakat, terutama para generasi muda bangsa ini. </w:t>
      </w:r>
      <w:proofErr w:type="spellStart"/>
      <w:r w:rsidRPr="00552B9C">
        <w:rPr>
          <w:rFonts w:ascii="Times New Roman" w:hAnsi="Times New Roman" w:cs="Times New Roman"/>
          <w:color w:val="000000" w:themeColor="text1"/>
          <w:sz w:val="24"/>
          <w:szCs w:val="24"/>
        </w:rPr>
        <w:t>Seandainya</w:t>
      </w:r>
      <w:proofErr w:type="spellEnd"/>
      <w:r w:rsidRPr="00552B9C">
        <w:rPr>
          <w:rFonts w:ascii="Times New Roman" w:hAnsi="Times New Roman" w:cs="Times New Roman"/>
          <w:color w:val="000000" w:themeColor="text1"/>
          <w:sz w:val="24"/>
          <w:szCs w:val="24"/>
        </w:rPr>
        <w:t xml:space="preserve"> hukuman hakim masih bermain-main dengan intrik-intrik yang melegalkan segala cara dengan pendekatan uang dan kekuasaan dan mengabaikan norma-norma hukum yang ada, masyarakat hanya akan menunggu waktu akan kehancuran </w:t>
      </w:r>
      <w:r w:rsidR="004742EB" w:rsidRPr="00552B9C">
        <w:rPr>
          <w:rFonts w:ascii="Times New Roman" w:hAnsi="Times New Roman" w:cs="Times New Roman"/>
          <w:color w:val="000000" w:themeColor="text1"/>
          <w:sz w:val="24"/>
          <w:szCs w:val="24"/>
        </w:rPr>
        <w:t xml:space="preserve">anak bangsa </w:t>
      </w:r>
      <w:r w:rsidR="006749AE" w:rsidRPr="00552B9C">
        <w:rPr>
          <w:rFonts w:ascii="Times New Roman" w:hAnsi="Times New Roman" w:cs="Times New Roman"/>
          <w:color w:val="000000" w:themeColor="text1"/>
          <w:sz w:val="24"/>
          <w:szCs w:val="24"/>
        </w:rPr>
        <w:t>karena dirusak oleh narkoba</w:t>
      </w:r>
      <w:r w:rsidRPr="00552B9C">
        <w:rPr>
          <w:rFonts w:ascii="Times New Roman" w:hAnsi="Times New Roman" w:cs="Times New Roman"/>
          <w:color w:val="000000" w:themeColor="text1"/>
          <w:sz w:val="24"/>
          <w:szCs w:val="24"/>
        </w:rPr>
        <w:t xml:space="preserve">. </w:t>
      </w:r>
    </w:p>
    <w:p w:rsidR="00823D0D" w:rsidRPr="00552B9C" w:rsidRDefault="00823D0D"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Kualitas seorang hakim dalam memutus suatu perkara memiliki pengaruh yang dominan dalam tegaknya supremasi hukum dan mewujudkan wibawa pengadilan di Indonesia</w:t>
      </w:r>
      <w:r w:rsidR="004742EB"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di samping dukungan dari aparat penegak hukum yang lain. Dengan berpegang teguh terhadap Kode Etik Profesi Hakim maka diharapkan hakim dapat mengangkat citra, wibawa, dan perilakunya dalam memberikan keadilan dan kepastian serta perlindungan hukum yang dibutuhkan, sehingga masyarakat dapat menyandarkan harapan yang sangat besar kepada hakim yang memiliki integritas dan profesionalisme, karena tindakan dan tingkah</w:t>
      </w:r>
      <w:r w:rsidR="004B2960"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lakunya menunjukkan </w:t>
      </w:r>
      <w:proofErr w:type="spellStart"/>
      <w:r w:rsidRPr="00552B9C">
        <w:rPr>
          <w:rFonts w:ascii="Times New Roman" w:hAnsi="Times New Roman" w:cs="Times New Roman"/>
          <w:color w:val="000000" w:themeColor="text1"/>
          <w:sz w:val="24"/>
          <w:szCs w:val="24"/>
        </w:rPr>
        <w:t>ketidakberpihakan</w:t>
      </w:r>
      <w:proofErr w:type="spellEnd"/>
      <w:r w:rsidRPr="00552B9C">
        <w:rPr>
          <w:rFonts w:ascii="Times New Roman" w:hAnsi="Times New Roman" w:cs="Times New Roman"/>
          <w:color w:val="000000" w:themeColor="text1"/>
          <w:sz w:val="24"/>
          <w:szCs w:val="24"/>
        </w:rPr>
        <w:t>, memiliki integritas moral, serta pada kemampuannya untuk memberikan putusan yang baik. Kemandirian seorang hakim dalam mengambil keputusan haruslah dengan menjunjung tinggi hati nuraninya.</w:t>
      </w:r>
      <w:r w:rsidRPr="00552B9C">
        <w:rPr>
          <w:rStyle w:val="FootnoteReference"/>
          <w:rFonts w:ascii="Times New Roman" w:hAnsi="Times New Roman" w:cs="Times New Roman"/>
          <w:color w:val="000000" w:themeColor="text1"/>
          <w:sz w:val="24"/>
          <w:szCs w:val="24"/>
        </w:rPr>
        <w:footnoteReference w:id="22"/>
      </w:r>
    </w:p>
    <w:p w:rsidR="006749AE" w:rsidRPr="00552B9C" w:rsidRDefault="006749AE" w:rsidP="009A3EB3">
      <w:pPr>
        <w:spacing w:after="0" w:line="360" w:lineRule="auto"/>
        <w:ind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Mari kita akhiri penyalahgunaan dan peredaran narkoba dengan menghukum para bandar atau sindikat yang merajalela di Indonesia. Hakim harus peka dengan semua kondisi bangsa ini yang sudah gawat </w:t>
      </w:r>
      <w:r w:rsidR="00F20F95" w:rsidRPr="00552B9C">
        <w:rPr>
          <w:rFonts w:ascii="Times New Roman" w:hAnsi="Times New Roman" w:cs="Times New Roman"/>
          <w:color w:val="000000" w:themeColor="text1"/>
          <w:sz w:val="24"/>
          <w:szCs w:val="24"/>
        </w:rPr>
        <w:t>penyalahgunaan</w:t>
      </w:r>
      <w:r w:rsidRPr="00552B9C">
        <w:rPr>
          <w:rFonts w:ascii="Times New Roman" w:hAnsi="Times New Roman" w:cs="Times New Roman"/>
          <w:color w:val="000000" w:themeColor="text1"/>
          <w:sz w:val="24"/>
          <w:szCs w:val="24"/>
        </w:rPr>
        <w:t xml:space="preserve"> narkoba. Kepekaan hakim hanya dapat ditunjukkan dengan menjatuhkan hukuman seberat-beratnya kepada pelaku pengedara</w:t>
      </w:r>
      <w:r w:rsidR="00DD26CA" w:rsidRPr="00552B9C">
        <w:rPr>
          <w:rFonts w:ascii="Times New Roman" w:hAnsi="Times New Roman" w:cs="Times New Roman"/>
          <w:color w:val="000000" w:themeColor="text1"/>
          <w:sz w:val="24"/>
          <w:szCs w:val="24"/>
        </w:rPr>
        <w:t>n</w:t>
      </w:r>
      <w:r w:rsidRPr="00552B9C">
        <w:rPr>
          <w:rFonts w:ascii="Times New Roman" w:hAnsi="Times New Roman" w:cs="Times New Roman"/>
          <w:color w:val="000000" w:themeColor="text1"/>
          <w:sz w:val="24"/>
          <w:szCs w:val="24"/>
        </w:rPr>
        <w:t xml:space="preserve"> atau sindikat perda</w:t>
      </w:r>
      <w:r w:rsidR="00DD26CA" w:rsidRPr="00552B9C">
        <w:rPr>
          <w:rFonts w:ascii="Times New Roman" w:hAnsi="Times New Roman" w:cs="Times New Roman"/>
          <w:color w:val="000000" w:themeColor="text1"/>
          <w:sz w:val="24"/>
          <w:szCs w:val="24"/>
        </w:rPr>
        <w:t>ga</w:t>
      </w:r>
      <w:r w:rsidRPr="00552B9C">
        <w:rPr>
          <w:rFonts w:ascii="Times New Roman" w:hAnsi="Times New Roman" w:cs="Times New Roman"/>
          <w:color w:val="000000" w:themeColor="text1"/>
          <w:sz w:val="24"/>
          <w:szCs w:val="24"/>
        </w:rPr>
        <w:t xml:space="preserve">ngan narkoba. Hanya dengan cara begitulah keadilan hukum dapat diujudkan dalam </w:t>
      </w:r>
      <w:r w:rsidR="00F20F95" w:rsidRPr="00552B9C">
        <w:rPr>
          <w:rFonts w:ascii="Times New Roman" w:hAnsi="Times New Roman" w:cs="Times New Roman"/>
          <w:color w:val="000000" w:themeColor="text1"/>
          <w:sz w:val="24"/>
          <w:szCs w:val="24"/>
        </w:rPr>
        <w:t xml:space="preserve">rangka membebaskan </w:t>
      </w:r>
      <w:r w:rsidRPr="00552B9C">
        <w:rPr>
          <w:rFonts w:ascii="Times New Roman" w:hAnsi="Times New Roman" w:cs="Times New Roman"/>
          <w:color w:val="000000" w:themeColor="text1"/>
          <w:sz w:val="24"/>
          <w:szCs w:val="24"/>
        </w:rPr>
        <w:t>masyarakat</w:t>
      </w:r>
      <w:r w:rsidR="00F20F95" w:rsidRPr="00552B9C">
        <w:rPr>
          <w:rFonts w:ascii="Times New Roman" w:hAnsi="Times New Roman" w:cs="Times New Roman"/>
          <w:color w:val="000000" w:themeColor="text1"/>
          <w:sz w:val="24"/>
          <w:szCs w:val="24"/>
        </w:rPr>
        <w:t xml:space="preserve"> dari penyalahgunaan narkoba</w:t>
      </w:r>
      <w:r w:rsidRPr="00552B9C">
        <w:rPr>
          <w:rFonts w:ascii="Times New Roman" w:hAnsi="Times New Roman" w:cs="Times New Roman"/>
          <w:color w:val="000000" w:themeColor="text1"/>
          <w:sz w:val="24"/>
          <w:szCs w:val="24"/>
        </w:rPr>
        <w:t>.</w:t>
      </w:r>
    </w:p>
    <w:p w:rsidR="00E325BA" w:rsidRPr="00552B9C" w:rsidRDefault="00DD26CA" w:rsidP="00E6253C">
      <w:pPr>
        <w:pStyle w:val="ListParagraph"/>
        <w:numPr>
          <w:ilvl w:val="0"/>
          <w:numId w:val="2"/>
        </w:numPr>
        <w:spacing w:after="0" w:line="360" w:lineRule="auto"/>
        <w:ind w:left="709" w:hanging="142"/>
        <w:jc w:val="both"/>
        <w:rPr>
          <w:rFonts w:ascii="Times New Roman" w:hAnsi="Times New Roman" w:cs="Times New Roman"/>
          <w:color w:val="000000" w:themeColor="text1"/>
          <w:sz w:val="24"/>
          <w:szCs w:val="24"/>
        </w:rPr>
      </w:pPr>
      <w:r w:rsidRPr="00552B9C">
        <w:rPr>
          <w:rFonts w:ascii="Times New Roman" w:hAnsi="Times New Roman" w:cs="Times New Roman"/>
          <w:b/>
          <w:color w:val="000000" w:themeColor="text1"/>
          <w:sz w:val="24"/>
          <w:szCs w:val="24"/>
        </w:rPr>
        <w:t>PENUTUP</w:t>
      </w:r>
    </w:p>
    <w:p w:rsidR="001C2052" w:rsidRPr="00552B9C" w:rsidRDefault="00B11D49"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Sebagai negara hukum, Indonesia selalu menjunjung tinggi huk</w:t>
      </w:r>
      <w:r w:rsidR="004B2960" w:rsidRPr="00552B9C">
        <w:rPr>
          <w:rFonts w:ascii="Times New Roman" w:hAnsi="Times New Roman" w:cs="Times New Roman"/>
          <w:color w:val="000000" w:themeColor="text1"/>
          <w:sz w:val="24"/>
          <w:szCs w:val="24"/>
        </w:rPr>
        <w:t xml:space="preserve">um yang ada. Tetapi dalam </w:t>
      </w:r>
      <w:proofErr w:type="spellStart"/>
      <w:r w:rsidR="004B2960" w:rsidRPr="00552B9C">
        <w:rPr>
          <w:rFonts w:ascii="Times New Roman" w:hAnsi="Times New Roman" w:cs="Times New Roman"/>
          <w:color w:val="000000" w:themeColor="text1"/>
          <w:sz w:val="24"/>
          <w:szCs w:val="24"/>
        </w:rPr>
        <w:t>prakte</w:t>
      </w:r>
      <w:r w:rsidRPr="00552B9C">
        <w:rPr>
          <w:rFonts w:ascii="Times New Roman" w:hAnsi="Times New Roman" w:cs="Times New Roman"/>
          <w:color w:val="000000" w:themeColor="text1"/>
          <w:sz w:val="24"/>
          <w:szCs w:val="24"/>
        </w:rPr>
        <w:t>k</w:t>
      </w:r>
      <w:proofErr w:type="spellEnd"/>
      <w:r w:rsidRPr="00552B9C">
        <w:rPr>
          <w:rFonts w:ascii="Times New Roman" w:hAnsi="Times New Roman" w:cs="Times New Roman"/>
          <w:color w:val="000000" w:themeColor="text1"/>
          <w:sz w:val="24"/>
          <w:szCs w:val="24"/>
        </w:rPr>
        <w:t>, terkadang hukum sering diabaikan dan tidak dijunjung tinggi sebagaimana mestinya. Ini dapat dilihat dengan begitu mudahnya narkoba masuk ke</w:t>
      </w:r>
      <w:r w:rsidR="00A34C0B"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 xml:space="preserve">wilayah negara Indonesia. </w:t>
      </w:r>
      <w:r w:rsidR="0008080F" w:rsidRPr="00552B9C">
        <w:rPr>
          <w:rFonts w:ascii="Times New Roman" w:hAnsi="Times New Roman" w:cs="Times New Roman"/>
          <w:color w:val="000000" w:themeColor="text1"/>
          <w:sz w:val="24"/>
          <w:szCs w:val="24"/>
        </w:rPr>
        <w:t xml:space="preserve">Padahal secara hukum, hal itu mestinya tidak mudah terjadi. </w:t>
      </w:r>
      <w:r w:rsidR="00D56E0D" w:rsidRPr="00552B9C">
        <w:rPr>
          <w:rFonts w:ascii="Times New Roman" w:hAnsi="Times New Roman" w:cs="Times New Roman"/>
          <w:color w:val="000000" w:themeColor="text1"/>
          <w:sz w:val="24"/>
          <w:szCs w:val="24"/>
        </w:rPr>
        <w:t>Karena Indonesia memiliki kewibawaan hukum</w:t>
      </w:r>
      <w:r w:rsidR="00481FB1" w:rsidRPr="00552B9C">
        <w:rPr>
          <w:rFonts w:ascii="Times New Roman" w:hAnsi="Times New Roman" w:cs="Times New Roman"/>
          <w:color w:val="000000" w:themeColor="text1"/>
          <w:sz w:val="24"/>
          <w:szCs w:val="24"/>
        </w:rPr>
        <w:t xml:space="preserve"> sebagaimana yang terdapat dalam </w:t>
      </w:r>
      <w:r w:rsidR="00481FB1" w:rsidRPr="00552B9C">
        <w:rPr>
          <w:rFonts w:ascii="Times New Roman" w:hAnsi="Times New Roman" w:cs="Times New Roman"/>
          <w:color w:val="000000" w:themeColor="text1"/>
          <w:sz w:val="24"/>
          <w:szCs w:val="24"/>
        </w:rPr>
        <w:lastRenderedPageBreak/>
        <w:t>konstitusi negara Indonesia</w:t>
      </w:r>
      <w:r w:rsidR="00D56E0D" w:rsidRPr="00552B9C">
        <w:rPr>
          <w:rFonts w:ascii="Times New Roman" w:hAnsi="Times New Roman" w:cs="Times New Roman"/>
          <w:color w:val="000000" w:themeColor="text1"/>
          <w:sz w:val="24"/>
          <w:szCs w:val="24"/>
        </w:rPr>
        <w:t xml:space="preserve">. </w:t>
      </w:r>
      <w:r w:rsidR="00484D35" w:rsidRPr="00552B9C">
        <w:rPr>
          <w:rFonts w:ascii="Times New Roman" w:hAnsi="Times New Roman" w:cs="Times New Roman"/>
          <w:color w:val="000000" w:themeColor="text1"/>
          <w:sz w:val="24"/>
          <w:szCs w:val="24"/>
        </w:rPr>
        <w:t xml:space="preserve">Harusnya dengan kewibawaan hukum yang </w:t>
      </w:r>
      <w:r w:rsidR="00167559" w:rsidRPr="00552B9C">
        <w:rPr>
          <w:rFonts w:ascii="Times New Roman" w:hAnsi="Times New Roman" w:cs="Times New Roman"/>
          <w:color w:val="000000" w:themeColor="text1"/>
          <w:sz w:val="24"/>
          <w:szCs w:val="24"/>
        </w:rPr>
        <w:t>dimil</w:t>
      </w:r>
      <w:r w:rsidR="00552B9C" w:rsidRPr="00552B9C">
        <w:rPr>
          <w:rFonts w:ascii="Times New Roman" w:hAnsi="Times New Roman" w:cs="Times New Roman"/>
          <w:color w:val="000000" w:themeColor="text1"/>
          <w:sz w:val="24"/>
          <w:szCs w:val="24"/>
        </w:rPr>
        <w:t>i</w:t>
      </w:r>
      <w:r w:rsidR="00167559" w:rsidRPr="00552B9C">
        <w:rPr>
          <w:rFonts w:ascii="Times New Roman" w:hAnsi="Times New Roman" w:cs="Times New Roman"/>
          <w:color w:val="000000" w:themeColor="text1"/>
          <w:sz w:val="24"/>
          <w:szCs w:val="24"/>
        </w:rPr>
        <w:t>ki Indonesia,</w:t>
      </w:r>
      <w:r w:rsidR="00484D35" w:rsidRPr="00552B9C">
        <w:rPr>
          <w:rFonts w:ascii="Times New Roman" w:hAnsi="Times New Roman" w:cs="Times New Roman"/>
          <w:color w:val="000000" w:themeColor="text1"/>
          <w:sz w:val="24"/>
          <w:szCs w:val="24"/>
        </w:rPr>
        <w:t xml:space="preserve"> m</w:t>
      </w:r>
      <w:r w:rsidR="000E5EA6" w:rsidRPr="00552B9C">
        <w:rPr>
          <w:rFonts w:ascii="Times New Roman" w:hAnsi="Times New Roman" w:cs="Times New Roman"/>
          <w:color w:val="000000" w:themeColor="text1"/>
          <w:sz w:val="24"/>
          <w:szCs w:val="24"/>
        </w:rPr>
        <w:t>odus penyamaran yang dilakukan pelaku penyalahgunaan narkoba</w:t>
      </w:r>
      <w:r w:rsidR="00484D35" w:rsidRPr="00552B9C">
        <w:rPr>
          <w:rFonts w:ascii="Times New Roman" w:hAnsi="Times New Roman" w:cs="Times New Roman"/>
          <w:color w:val="000000" w:themeColor="text1"/>
          <w:sz w:val="24"/>
          <w:szCs w:val="24"/>
        </w:rPr>
        <w:t xml:space="preserve"> tidak harus terjadi</w:t>
      </w:r>
      <w:r w:rsidR="002951F7" w:rsidRPr="00552B9C">
        <w:rPr>
          <w:rFonts w:ascii="Times New Roman" w:hAnsi="Times New Roman" w:cs="Times New Roman"/>
          <w:color w:val="000000" w:themeColor="text1"/>
          <w:sz w:val="24"/>
          <w:szCs w:val="24"/>
        </w:rPr>
        <w:t>.</w:t>
      </w:r>
      <w:r w:rsidR="0008080F" w:rsidRPr="00552B9C">
        <w:rPr>
          <w:rFonts w:ascii="Times New Roman" w:hAnsi="Times New Roman" w:cs="Times New Roman"/>
          <w:color w:val="000000" w:themeColor="text1"/>
          <w:sz w:val="24"/>
          <w:szCs w:val="24"/>
        </w:rPr>
        <w:t xml:space="preserve"> </w:t>
      </w:r>
      <w:r w:rsidR="00167559" w:rsidRPr="00552B9C">
        <w:rPr>
          <w:rFonts w:ascii="Times New Roman" w:hAnsi="Times New Roman" w:cs="Times New Roman"/>
          <w:color w:val="000000" w:themeColor="text1"/>
          <w:sz w:val="24"/>
          <w:szCs w:val="24"/>
        </w:rPr>
        <w:t>Karena p</w:t>
      </w:r>
      <w:r w:rsidR="00481FB1" w:rsidRPr="00552B9C">
        <w:rPr>
          <w:rFonts w:ascii="Times New Roman" w:hAnsi="Times New Roman" w:cs="Times New Roman"/>
          <w:color w:val="000000" w:themeColor="text1"/>
          <w:sz w:val="24"/>
          <w:szCs w:val="24"/>
        </w:rPr>
        <w:t>ara</w:t>
      </w:r>
      <w:r w:rsidR="00167559" w:rsidRPr="00552B9C">
        <w:rPr>
          <w:rFonts w:ascii="Times New Roman" w:hAnsi="Times New Roman" w:cs="Times New Roman"/>
          <w:color w:val="000000" w:themeColor="text1"/>
          <w:sz w:val="24"/>
          <w:szCs w:val="24"/>
        </w:rPr>
        <w:t xml:space="preserve"> pelaku</w:t>
      </w:r>
      <w:r w:rsidR="00481FB1" w:rsidRPr="00552B9C">
        <w:rPr>
          <w:rFonts w:ascii="Times New Roman" w:hAnsi="Times New Roman" w:cs="Times New Roman"/>
          <w:color w:val="000000" w:themeColor="text1"/>
          <w:sz w:val="24"/>
          <w:szCs w:val="24"/>
        </w:rPr>
        <w:t xml:space="preserve"> </w:t>
      </w:r>
      <w:r w:rsidR="00167559" w:rsidRPr="00552B9C">
        <w:rPr>
          <w:rFonts w:ascii="Times New Roman" w:hAnsi="Times New Roman" w:cs="Times New Roman"/>
          <w:color w:val="000000" w:themeColor="text1"/>
          <w:sz w:val="24"/>
          <w:szCs w:val="24"/>
        </w:rPr>
        <w:t xml:space="preserve">tidak dapat </w:t>
      </w:r>
      <w:r w:rsidR="00481FB1" w:rsidRPr="00552B9C">
        <w:rPr>
          <w:rFonts w:ascii="Times New Roman" w:hAnsi="Times New Roman" w:cs="Times New Roman"/>
          <w:color w:val="000000" w:themeColor="text1"/>
          <w:sz w:val="24"/>
          <w:szCs w:val="24"/>
        </w:rPr>
        <w:t xml:space="preserve">dengan mudah mengelabui petugas </w:t>
      </w:r>
      <w:r w:rsidR="0008080F" w:rsidRPr="00552B9C">
        <w:rPr>
          <w:rFonts w:ascii="Times New Roman" w:hAnsi="Times New Roman" w:cs="Times New Roman"/>
          <w:color w:val="000000" w:themeColor="text1"/>
          <w:sz w:val="24"/>
          <w:szCs w:val="24"/>
        </w:rPr>
        <w:t>dengan memasu</w:t>
      </w:r>
      <w:r w:rsidR="00D56E0D" w:rsidRPr="00552B9C">
        <w:rPr>
          <w:rFonts w:ascii="Times New Roman" w:hAnsi="Times New Roman" w:cs="Times New Roman"/>
          <w:color w:val="000000" w:themeColor="text1"/>
          <w:sz w:val="24"/>
          <w:szCs w:val="24"/>
        </w:rPr>
        <w:t>k</w:t>
      </w:r>
      <w:r w:rsidR="0008080F" w:rsidRPr="00552B9C">
        <w:rPr>
          <w:rFonts w:ascii="Times New Roman" w:hAnsi="Times New Roman" w:cs="Times New Roman"/>
          <w:color w:val="000000" w:themeColor="text1"/>
          <w:sz w:val="24"/>
          <w:szCs w:val="24"/>
        </w:rPr>
        <w:t>kan narkoba ke</w:t>
      </w:r>
      <w:r w:rsidR="004B2960" w:rsidRPr="00552B9C">
        <w:rPr>
          <w:rFonts w:ascii="Times New Roman" w:hAnsi="Times New Roman" w:cs="Times New Roman"/>
          <w:color w:val="000000" w:themeColor="text1"/>
          <w:sz w:val="24"/>
          <w:szCs w:val="24"/>
        </w:rPr>
        <w:t xml:space="preserve"> </w:t>
      </w:r>
      <w:r w:rsidR="0008080F" w:rsidRPr="00552B9C">
        <w:rPr>
          <w:rFonts w:ascii="Times New Roman" w:hAnsi="Times New Roman" w:cs="Times New Roman"/>
          <w:color w:val="000000" w:themeColor="text1"/>
          <w:sz w:val="24"/>
          <w:szCs w:val="24"/>
        </w:rPr>
        <w:t>tempat-tempat yang semestinya terjaga dengan ketat, seperti lembaga pemasyarakatan.</w:t>
      </w:r>
      <w:r w:rsidR="00484D35" w:rsidRPr="00552B9C">
        <w:rPr>
          <w:rFonts w:ascii="Times New Roman" w:hAnsi="Times New Roman" w:cs="Times New Roman"/>
          <w:color w:val="000000" w:themeColor="text1"/>
          <w:sz w:val="24"/>
          <w:szCs w:val="24"/>
        </w:rPr>
        <w:t xml:space="preserve"> </w:t>
      </w:r>
      <w:r w:rsidR="00167559" w:rsidRPr="00552B9C">
        <w:rPr>
          <w:rFonts w:ascii="Times New Roman" w:hAnsi="Times New Roman" w:cs="Times New Roman"/>
          <w:color w:val="000000" w:themeColor="text1"/>
          <w:sz w:val="24"/>
          <w:szCs w:val="24"/>
        </w:rPr>
        <w:t>Untuk itu, hukum harus tegas dan dijunjung tinggi oleh semua pihak terutama para penegak hukum dalam menjalankan tuga</w:t>
      </w:r>
      <w:r w:rsidR="004B2960" w:rsidRPr="00552B9C">
        <w:rPr>
          <w:rFonts w:ascii="Times New Roman" w:hAnsi="Times New Roman" w:cs="Times New Roman"/>
          <w:color w:val="000000" w:themeColor="text1"/>
          <w:sz w:val="24"/>
          <w:szCs w:val="24"/>
        </w:rPr>
        <w:t>s</w:t>
      </w:r>
      <w:r w:rsidR="00167559" w:rsidRPr="00552B9C">
        <w:rPr>
          <w:rFonts w:ascii="Times New Roman" w:hAnsi="Times New Roman" w:cs="Times New Roman"/>
          <w:color w:val="000000" w:themeColor="text1"/>
          <w:sz w:val="24"/>
          <w:szCs w:val="24"/>
        </w:rPr>
        <w:t xml:space="preserve">nya. </w:t>
      </w:r>
      <w:r w:rsidR="00484D35" w:rsidRPr="00552B9C">
        <w:rPr>
          <w:rFonts w:ascii="Times New Roman" w:hAnsi="Times New Roman" w:cs="Times New Roman"/>
          <w:color w:val="000000" w:themeColor="text1"/>
          <w:sz w:val="24"/>
          <w:szCs w:val="24"/>
        </w:rPr>
        <w:t>Dengan menjunjung tinggi hukum yang ada maka segala bentuk modus dan peredaran narkoba tidak akan terjadi lagi.</w:t>
      </w:r>
      <w:r w:rsidR="00481FB1" w:rsidRPr="00552B9C">
        <w:rPr>
          <w:rFonts w:ascii="Times New Roman" w:hAnsi="Times New Roman" w:cs="Times New Roman"/>
          <w:color w:val="000000" w:themeColor="text1"/>
          <w:sz w:val="24"/>
          <w:szCs w:val="24"/>
        </w:rPr>
        <w:t xml:space="preserve"> </w:t>
      </w:r>
    </w:p>
    <w:p w:rsidR="00E325BA" w:rsidRPr="00552B9C" w:rsidRDefault="000E5EA6" w:rsidP="009A3EB3">
      <w:pPr>
        <w:pStyle w:val="ListParagraph"/>
        <w:spacing w:after="0" w:line="360" w:lineRule="auto"/>
        <w:ind w:left="0" w:firstLine="709"/>
        <w:jc w:val="both"/>
        <w:rPr>
          <w:rFonts w:ascii="Times New Roman" w:hAnsi="Times New Roman" w:cs="Times New Roman"/>
          <w:color w:val="000000" w:themeColor="text1"/>
          <w:sz w:val="24"/>
          <w:szCs w:val="24"/>
        </w:rPr>
      </w:pPr>
      <w:r w:rsidRPr="00552B9C">
        <w:rPr>
          <w:rFonts w:ascii="Times New Roman" w:hAnsi="Times New Roman" w:cs="Times New Roman"/>
          <w:color w:val="000000" w:themeColor="text1"/>
          <w:sz w:val="24"/>
          <w:szCs w:val="24"/>
        </w:rPr>
        <w:t xml:space="preserve">Peranan hakim dalam pemberantasan tindak pidana penyalahgunaan narkoba melalui putusan yang berkeadilan adalah hal mendesak untuk dilaksanakan. </w:t>
      </w:r>
      <w:r w:rsidR="00484D35" w:rsidRPr="00552B9C">
        <w:rPr>
          <w:rFonts w:ascii="Times New Roman" w:hAnsi="Times New Roman" w:cs="Times New Roman"/>
          <w:color w:val="000000" w:themeColor="text1"/>
          <w:sz w:val="24"/>
          <w:szCs w:val="24"/>
        </w:rPr>
        <w:t xml:space="preserve">Hukuman yang berkeadilan tersebut adalah hukuman mati. </w:t>
      </w:r>
      <w:r w:rsidR="00481FB1" w:rsidRPr="00552B9C">
        <w:rPr>
          <w:rFonts w:ascii="Times New Roman" w:hAnsi="Times New Roman" w:cs="Times New Roman"/>
          <w:color w:val="000000" w:themeColor="text1"/>
          <w:sz w:val="24"/>
          <w:szCs w:val="24"/>
        </w:rPr>
        <w:t>Karena ketentuan hukum mengenai pelaku penyalahgunaan narkoba adalah pidana</w:t>
      </w:r>
      <w:r w:rsidR="002951F7" w:rsidRPr="00552B9C">
        <w:rPr>
          <w:rFonts w:ascii="Times New Roman" w:hAnsi="Times New Roman" w:cs="Times New Roman"/>
          <w:color w:val="000000" w:themeColor="text1"/>
          <w:sz w:val="24"/>
          <w:szCs w:val="24"/>
        </w:rPr>
        <w:t xml:space="preserve"> mati</w:t>
      </w:r>
      <w:r w:rsidR="00481FB1" w:rsidRPr="00552B9C">
        <w:rPr>
          <w:rFonts w:ascii="Times New Roman" w:hAnsi="Times New Roman" w:cs="Times New Roman"/>
          <w:color w:val="000000" w:themeColor="text1"/>
          <w:sz w:val="24"/>
          <w:szCs w:val="24"/>
        </w:rPr>
        <w:t>.</w:t>
      </w:r>
      <w:r w:rsidR="002951F7" w:rsidRPr="00552B9C">
        <w:rPr>
          <w:rFonts w:ascii="Times New Roman" w:hAnsi="Times New Roman" w:cs="Times New Roman"/>
          <w:color w:val="000000" w:themeColor="text1"/>
          <w:sz w:val="24"/>
          <w:szCs w:val="24"/>
        </w:rPr>
        <w:t xml:space="preserve"> Sekarang tinggal bagaimana hakim melalui putusannya melaksanakan amanat </w:t>
      </w:r>
      <w:r w:rsidR="00481FB1" w:rsidRPr="00552B9C">
        <w:rPr>
          <w:rFonts w:ascii="Times New Roman" w:hAnsi="Times New Roman" w:cs="Times New Roman"/>
          <w:color w:val="000000" w:themeColor="text1"/>
          <w:sz w:val="24"/>
          <w:szCs w:val="24"/>
        </w:rPr>
        <w:t>ketentuan yang mengatur penyalahgunaan narkoba</w:t>
      </w:r>
      <w:r w:rsidR="002951F7" w:rsidRPr="00552B9C">
        <w:rPr>
          <w:rFonts w:ascii="Times New Roman" w:hAnsi="Times New Roman" w:cs="Times New Roman"/>
          <w:color w:val="000000" w:themeColor="text1"/>
          <w:sz w:val="24"/>
          <w:szCs w:val="24"/>
        </w:rPr>
        <w:t xml:space="preserve"> tersebut. </w:t>
      </w:r>
      <w:r w:rsidR="00484D35" w:rsidRPr="00552B9C">
        <w:rPr>
          <w:rFonts w:ascii="Times New Roman" w:hAnsi="Times New Roman" w:cs="Times New Roman"/>
          <w:color w:val="000000" w:themeColor="text1"/>
          <w:sz w:val="24"/>
          <w:szCs w:val="24"/>
        </w:rPr>
        <w:t>Untuk itu, h</w:t>
      </w:r>
      <w:r w:rsidR="002951F7" w:rsidRPr="00552B9C">
        <w:rPr>
          <w:rFonts w:ascii="Times New Roman" w:hAnsi="Times New Roman" w:cs="Times New Roman"/>
          <w:color w:val="000000" w:themeColor="text1"/>
          <w:sz w:val="24"/>
          <w:szCs w:val="24"/>
        </w:rPr>
        <w:t>akim ketika meng</w:t>
      </w:r>
      <w:r w:rsidR="004B2960" w:rsidRPr="00552B9C">
        <w:rPr>
          <w:rFonts w:ascii="Times New Roman" w:hAnsi="Times New Roman" w:cs="Times New Roman"/>
          <w:color w:val="000000" w:themeColor="text1"/>
          <w:sz w:val="24"/>
          <w:szCs w:val="24"/>
        </w:rPr>
        <w:t>adili perkara narkoba harus berp</w:t>
      </w:r>
      <w:r w:rsidR="002951F7" w:rsidRPr="00552B9C">
        <w:rPr>
          <w:rFonts w:ascii="Times New Roman" w:hAnsi="Times New Roman" w:cs="Times New Roman"/>
          <w:color w:val="000000" w:themeColor="text1"/>
          <w:sz w:val="24"/>
          <w:szCs w:val="24"/>
        </w:rPr>
        <w:t xml:space="preserve">ikir bahwa </w:t>
      </w:r>
      <w:r w:rsidR="00E325BA" w:rsidRPr="00552B9C">
        <w:rPr>
          <w:rFonts w:ascii="Times New Roman" w:hAnsi="Times New Roman" w:cs="Times New Roman"/>
          <w:color w:val="000000" w:themeColor="text1"/>
          <w:sz w:val="24"/>
          <w:szCs w:val="24"/>
        </w:rPr>
        <w:t>begitu banyak jatuh korban</w:t>
      </w:r>
      <w:r w:rsidR="002951F7" w:rsidRPr="00552B9C">
        <w:rPr>
          <w:rFonts w:ascii="Times New Roman" w:hAnsi="Times New Roman" w:cs="Times New Roman"/>
          <w:color w:val="000000" w:themeColor="text1"/>
          <w:sz w:val="24"/>
          <w:szCs w:val="24"/>
        </w:rPr>
        <w:t xml:space="preserve"> gara-gara pelaku sindikat narkoba</w:t>
      </w:r>
      <w:r w:rsidR="00E325BA" w:rsidRPr="00552B9C">
        <w:rPr>
          <w:rFonts w:ascii="Times New Roman" w:hAnsi="Times New Roman" w:cs="Times New Roman"/>
          <w:color w:val="000000" w:themeColor="text1"/>
          <w:sz w:val="24"/>
          <w:szCs w:val="24"/>
        </w:rPr>
        <w:t xml:space="preserve">, terutama dari generasi muda. Bukankah generasi muda adalah harapan masa depan bangsa. Sepantasnya masa depan itu kita jaga dan pelihara, agar mereka dapat menjadi </w:t>
      </w:r>
      <w:r w:rsidR="00C245C3" w:rsidRPr="00552B9C">
        <w:rPr>
          <w:rFonts w:ascii="Times New Roman" w:hAnsi="Times New Roman" w:cs="Times New Roman"/>
          <w:color w:val="000000" w:themeColor="text1"/>
          <w:sz w:val="24"/>
          <w:szCs w:val="24"/>
        </w:rPr>
        <w:t>kebanggaan</w:t>
      </w:r>
      <w:r w:rsidRPr="00552B9C">
        <w:rPr>
          <w:rFonts w:ascii="Times New Roman" w:hAnsi="Times New Roman" w:cs="Times New Roman"/>
          <w:color w:val="000000" w:themeColor="text1"/>
          <w:sz w:val="24"/>
          <w:szCs w:val="24"/>
        </w:rPr>
        <w:t xml:space="preserve"> bangsa Indonesia. </w:t>
      </w:r>
      <w:r w:rsidR="00481FB1" w:rsidRPr="00552B9C">
        <w:rPr>
          <w:rFonts w:ascii="Times New Roman" w:hAnsi="Times New Roman" w:cs="Times New Roman"/>
          <w:color w:val="000000" w:themeColor="text1"/>
          <w:sz w:val="24"/>
          <w:szCs w:val="24"/>
        </w:rPr>
        <w:t xml:space="preserve">Hukuman </w:t>
      </w:r>
      <w:r w:rsidR="00167559" w:rsidRPr="00552B9C">
        <w:rPr>
          <w:rFonts w:ascii="Times New Roman" w:hAnsi="Times New Roman" w:cs="Times New Roman"/>
          <w:color w:val="000000" w:themeColor="text1"/>
          <w:sz w:val="24"/>
          <w:szCs w:val="24"/>
        </w:rPr>
        <w:t>yang dijatuhkan hakim harus hukuman ter</w:t>
      </w:r>
      <w:r w:rsidR="00481FB1" w:rsidRPr="00552B9C">
        <w:rPr>
          <w:rFonts w:ascii="Times New Roman" w:hAnsi="Times New Roman" w:cs="Times New Roman"/>
          <w:color w:val="000000" w:themeColor="text1"/>
          <w:sz w:val="24"/>
          <w:szCs w:val="24"/>
        </w:rPr>
        <w:t>berat</w:t>
      </w:r>
      <w:r w:rsidR="00167559" w:rsidRPr="00552B9C">
        <w:rPr>
          <w:rFonts w:ascii="Times New Roman" w:hAnsi="Times New Roman" w:cs="Times New Roman"/>
          <w:color w:val="000000" w:themeColor="text1"/>
          <w:sz w:val="24"/>
          <w:szCs w:val="24"/>
        </w:rPr>
        <w:t xml:space="preserve">, </w:t>
      </w:r>
      <w:r w:rsidRPr="00552B9C">
        <w:rPr>
          <w:rFonts w:ascii="Times New Roman" w:hAnsi="Times New Roman" w:cs="Times New Roman"/>
          <w:color w:val="000000" w:themeColor="text1"/>
          <w:sz w:val="24"/>
          <w:szCs w:val="24"/>
        </w:rPr>
        <w:t>agar memberi efek jera kepada pelaku</w:t>
      </w:r>
      <w:r w:rsidR="002951F7" w:rsidRPr="00552B9C">
        <w:rPr>
          <w:rFonts w:ascii="Times New Roman" w:hAnsi="Times New Roman" w:cs="Times New Roman"/>
          <w:color w:val="000000" w:themeColor="text1"/>
          <w:sz w:val="24"/>
          <w:szCs w:val="24"/>
        </w:rPr>
        <w:t>.</w:t>
      </w:r>
      <w:r w:rsidRPr="00552B9C">
        <w:rPr>
          <w:rFonts w:ascii="Times New Roman" w:hAnsi="Times New Roman" w:cs="Times New Roman"/>
          <w:color w:val="000000" w:themeColor="text1"/>
          <w:sz w:val="24"/>
          <w:szCs w:val="24"/>
        </w:rPr>
        <w:t xml:space="preserve"> </w:t>
      </w:r>
      <w:proofErr w:type="spellStart"/>
      <w:r w:rsidR="00167559" w:rsidRPr="00552B9C">
        <w:rPr>
          <w:rFonts w:ascii="Times New Roman" w:hAnsi="Times New Roman" w:cs="Times New Roman"/>
          <w:color w:val="000000" w:themeColor="text1"/>
          <w:sz w:val="24"/>
          <w:szCs w:val="24"/>
        </w:rPr>
        <w:t>Disamping</w:t>
      </w:r>
      <w:proofErr w:type="spellEnd"/>
      <w:r w:rsidR="00167559" w:rsidRPr="00552B9C">
        <w:rPr>
          <w:rFonts w:ascii="Times New Roman" w:hAnsi="Times New Roman" w:cs="Times New Roman"/>
          <w:color w:val="000000" w:themeColor="text1"/>
          <w:sz w:val="24"/>
          <w:szCs w:val="24"/>
        </w:rPr>
        <w:t xml:space="preserve"> hukuman berat, perlu selalu ditingkatkan </w:t>
      </w:r>
      <w:proofErr w:type="spellStart"/>
      <w:r w:rsidR="00167559" w:rsidRPr="00552B9C">
        <w:rPr>
          <w:rFonts w:ascii="Times New Roman" w:hAnsi="Times New Roman" w:cs="Times New Roman"/>
          <w:color w:val="000000" w:themeColor="text1"/>
          <w:sz w:val="24"/>
          <w:szCs w:val="24"/>
        </w:rPr>
        <w:t>kerjasama</w:t>
      </w:r>
      <w:proofErr w:type="spellEnd"/>
      <w:r w:rsidR="00167559" w:rsidRPr="00552B9C">
        <w:rPr>
          <w:rFonts w:ascii="Times New Roman" w:hAnsi="Times New Roman" w:cs="Times New Roman"/>
          <w:color w:val="000000" w:themeColor="text1"/>
          <w:sz w:val="24"/>
          <w:szCs w:val="24"/>
        </w:rPr>
        <w:t xml:space="preserve"> semua elemen </w:t>
      </w:r>
      <w:r w:rsidR="00A34C0B" w:rsidRPr="00552B9C">
        <w:rPr>
          <w:rFonts w:ascii="Times New Roman" w:hAnsi="Times New Roman" w:cs="Times New Roman"/>
          <w:color w:val="000000" w:themeColor="text1"/>
          <w:sz w:val="24"/>
          <w:szCs w:val="24"/>
        </w:rPr>
        <w:t>masyarakat</w:t>
      </w:r>
      <w:r w:rsidR="00167559" w:rsidRPr="00552B9C">
        <w:rPr>
          <w:rFonts w:ascii="Times New Roman" w:hAnsi="Times New Roman" w:cs="Times New Roman"/>
          <w:color w:val="000000" w:themeColor="text1"/>
          <w:sz w:val="24"/>
          <w:szCs w:val="24"/>
        </w:rPr>
        <w:t xml:space="preserve">. </w:t>
      </w:r>
      <w:r w:rsidR="002951F7" w:rsidRPr="00552B9C">
        <w:rPr>
          <w:rFonts w:ascii="Times New Roman" w:hAnsi="Times New Roman" w:cs="Times New Roman"/>
          <w:color w:val="000000" w:themeColor="text1"/>
          <w:sz w:val="24"/>
          <w:szCs w:val="24"/>
        </w:rPr>
        <w:t xml:space="preserve">Hanya dengan begitulah peredaran narkoba bisa dihilangkan atau minimal dikurangi. </w:t>
      </w:r>
      <w:r w:rsidR="00E325BA" w:rsidRPr="00552B9C">
        <w:rPr>
          <w:rFonts w:ascii="Times New Roman" w:hAnsi="Times New Roman" w:cs="Times New Roman"/>
          <w:color w:val="000000" w:themeColor="text1"/>
          <w:sz w:val="24"/>
          <w:szCs w:val="24"/>
        </w:rPr>
        <w:t>Indonesia harus bersih dari narkoba. Jika anak bangsa ini masih terus saja diracuni dengan narkoba. Tidak mustahil akan meruntuhkan bangunan negara Indonesia. Pada akhirnya akan menghancurkan Indonesia perlahan-lahan.</w:t>
      </w:r>
    </w:p>
    <w:p w:rsidR="00E325BA" w:rsidRPr="00552B9C" w:rsidRDefault="00DD26CA" w:rsidP="00E6253C">
      <w:pPr>
        <w:pStyle w:val="ListParagraph"/>
        <w:numPr>
          <w:ilvl w:val="0"/>
          <w:numId w:val="2"/>
        </w:numPr>
        <w:spacing w:after="0" w:line="360" w:lineRule="auto"/>
        <w:ind w:left="709" w:hanging="142"/>
        <w:jc w:val="both"/>
        <w:rPr>
          <w:rFonts w:ascii="Times New Roman" w:hAnsi="Times New Roman" w:cs="Times New Roman"/>
          <w:b/>
          <w:color w:val="000000" w:themeColor="text1"/>
          <w:sz w:val="24"/>
          <w:szCs w:val="24"/>
        </w:rPr>
      </w:pPr>
      <w:r w:rsidRPr="00552B9C">
        <w:rPr>
          <w:rFonts w:ascii="Times New Roman" w:hAnsi="Times New Roman" w:cs="Times New Roman"/>
          <w:b/>
          <w:color w:val="000000" w:themeColor="text1"/>
          <w:sz w:val="24"/>
          <w:szCs w:val="24"/>
        </w:rPr>
        <w:t>DAFTAR PUSTAKA</w:t>
      </w:r>
    </w:p>
    <w:p w:rsidR="00E325BA" w:rsidRPr="00552B9C" w:rsidRDefault="00E325BA" w:rsidP="00E6253C">
      <w:pPr>
        <w:pStyle w:val="FootnoteText"/>
        <w:spacing w:after="0"/>
        <w:ind w:left="709" w:hanging="709"/>
        <w:jc w:val="both"/>
        <w:rPr>
          <w:rFonts w:ascii="Times New Roman" w:hAnsi="Times New Roman"/>
          <w:b/>
          <w:color w:val="000000" w:themeColor="text1"/>
          <w:sz w:val="24"/>
          <w:szCs w:val="24"/>
          <w:lang w:val="id-ID"/>
        </w:rPr>
      </w:pPr>
      <w:r w:rsidRPr="00552B9C">
        <w:rPr>
          <w:rFonts w:ascii="Times New Roman" w:hAnsi="Times New Roman"/>
          <w:b/>
          <w:color w:val="000000" w:themeColor="text1"/>
          <w:sz w:val="24"/>
          <w:szCs w:val="24"/>
          <w:lang w:val="id-ID"/>
        </w:rPr>
        <w:t>Buku</w:t>
      </w:r>
    </w:p>
    <w:p w:rsidR="00A173D6" w:rsidRPr="00A173D6" w:rsidRDefault="000F36B5"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 xml:space="preserve">ADDIN Mendeley Bibliography CSL_BIBLIOGRAPHY </w:instrText>
      </w:r>
      <w:r>
        <w:rPr>
          <w:rFonts w:ascii="Times New Roman" w:hAnsi="Times New Roman"/>
          <w:color w:val="000000" w:themeColor="text1"/>
          <w:sz w:val="24"/>
          <w:szCs w:val="24"/>
        </w:rPr>
        <w:fldChar w:fldCharType="separate"/>
      </w:r>
      <w:r w:rsidR="00A173D6" w:rsidRPr="00A173D6">
        <w:rPr>
          <w:rFonts w:ascii="Times New Roman" w:hAnsi="Times New Roman" w:cs="Times New Roman"/>
          <w:noProof/>
          <w:sz w:val="24"/>
          <w:szCs w:val="24"/>
        </w:rPr>
        <w:t xml:space="preserve">Hart, H.L.A. </w:t>
      </w:r>
      <w:r w:rsidR="00A173D6" w:rsidRPr="00A173D6">
        <w:rPr>
          <w:rFonts w:ascii="Times New Roman" w:hAnsi="Times New Roman" w:cs="Times New Roman"/>
          <w:i/>
          <w:iCs/>
          <w:noProof/>
          <w:sz w:val="24"/>
          <w:szCs w:val="24"/>
        </w:rPr>
        <w:t>Konsep Hukum The Concept of Law</w:t>
      </w:r>
      <w:r w:rsidR="00A173D6" w:rsidRPr="00A173D6">
        <w:rPr>
          <w:rFonts w:ascii="Times New Roman" w:hAnsi="Times New Roman" w:cs="Times New Roman"/>
          <w:noProof/>
          <w:sz w:val="24"/>
          <w:szCs w:val="24"/>
        </w:rPr>
        <w:t>. Bandung: Nusa Media, 2015.</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Husin, Kadri, and Budi Rizki Husin. </w:t>
      </w:r>
      <w:r w:rsidRPr="00A173D6">
        <w:rPr>
          <w:rFonts w:ascii="Times New Roman" w:hAnsi="Times New Roman" w:cs="Times New Roman"/>
          <w:i/>
          <w:iCs/>
          <w:noProof/>
          <w:sz w:val="24"/>
          <w:szCs w:val="24"/>
        </w:rPr>
        <w:t>Sistem Peradilan Pidana Di Indonesia</w:t>
      </w:r>
      <w:r w:rsidRPr="00A173D6">
        <w:rPr>
          <w:rFonts w:ascii="Times New Roman" w:hAnsi="Times New Roman" w:cs="Times New Roman"/>
          <w:noProof/>
          <w:sz w:val="24"/>
          <w:szCs w:val="24"/>
        </w:rPr>
        <w:t>. Jakarta: Sinar Grafika, 2016.</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Kristian. </w:t>
      </w:r>
      <w:r w:rsidRPr="00A173D6">
        <w:rPr>
          <w:rFonts w:ascii="Times New Roman" w:hAnsi="Times New Roman" w:cs="Times New Roman"/>
          <w:i/>
          <w:iCs/>
          <w:noProof/>
          <w:sz w:val="24"/>
          <w:szCs w:val="24"/>
        </w:rPr>
        <w:t>Sistem Pertanggungjawaban Pidana Korporasi, Tinjauan Teoritis Dan Perbandingan Hukum Di Berbagai Negara</w:t>
      </w:r>
      <w:r w:rsidRPr="00A173D6">
        <w:rPr>
          <w:rFonts w:ascii="Times New Roman" w:hAnsi="Times New Roman" w:cs="Times New Roman"/>
          <w:noProof/>
          <w:sz w:val="24"/>
          <w:szCs w:val="24"/>
        </w:rPr>
        <w:t>. Bandung: Refika Aditama, 2016.</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Mardiya, Nuzul Qur’aini. “Pengawasan Perilaku Hakim Mahkamah Konstitusi Oleh </w:t>
      </w:r>
      <w:r w:rsidRPr="00A173D6">
        <w:rPr>
          <w:rFonts w:ascii="Times New Roman" w:hAnsi="Times New Roman" w:cs="Times New Roman"/>
          <w:noProof/>
          <w:sz w:val="24"/>
          <w:szCs w:val="24"/>
        </w:rPr>
        <w:lastRenderedPageBreak/>
        <w:t xml:space="preserve">Dewan Etik.” </w:t>
      </w:r>
      <w:r w:rsidRPr="00A173D6">
        <w:rPr>
          <w:rFonts w:ascii="Times New Roman" w:hAnsi="Times New Roman" w:cs="Times New Roman"/>
          <w:i/>
          <w:iCs/>
          <w:noProof/>
          <w:sz w:val="24"/>
          <w:szCs w:val="24"/>
        </w:rPr>
        <w:t>Jurnal Hukum dan Peradilan Puslitbang Hukum dan Peradilan MA RI</w:t>
      </w:r>
      <w:r w:rsidRPr="00A173D6">
        <w:rPr>
          <w:rFonts w:ascii="Times New Roman" w:hAnsi="Times New Roman" w:cs="Times New Roman"/>
          <w:noProof/>
          <w:sz w:val="24"/>
          <w:szCs w:val="24"/>
        </w:rPr>
        <w:t xml:space="preserve"> 5, no. 1 (2017).</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Panjaitan, Petrus Irwan, and Chairijah. </w:t>
      </w:r>
      <w:r w:rsidRPr="00A173D6">
        <w:rPr>
          <w:rFonts w:ascii="Times New Roman" w:hAnsi="Times New Roman" w:cs="Times New Roman"/>
          <w:i/>
          <w:iCs/>
          <w:noProof/>
          <w:sz w:val="24"/>
          <w:szCs w:val="24"/>
        </w:rPr>
        <w:t>Pidana Penjara Dalam Perspektif Penegakan Hukum, Masyarakat Dan Narapidana</w:t>
      </w:r>
      <w:r w:rsidRPr="00A173D6">
        <w:rPr>
          <w:rFonts w:ascii="Times New Roman" w:hAnsi="Times New Roman" w:cs="Times New Roman"/>
          <w:noProof/>
          <w:sz w:val="24"/>
          <w:szCs w:val="24"/>
        </w:rPr>
        <w:t>. Jakarta: Indhill, 2009.</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Potimbang, Hodio. “Penerapan Sanksi Pidana Terhadap Pelaku Tindak Pidana Narkotika Dalam Sistem Peradilam Pidana.” </w:t>
      </w:r>
      <w:r w:rsidRPr="00A173D6">
        <w:rPr>
          <w:rFonts w:ascii="Times New Roman" w:hAnsi="Times New Roman" w:cs="Times New Roman"/>
          <w:i/>
          <w:iCs/>
          <w:noProof/>
          <w:sz w:val="24"/>
          <w:szCs w:val="24"/>
        </w:rPr>
        <w:t>Varia Peradilan</w:t>
      </w:r>
      <w:r w:rsidRPr="00A173D6">
        <w:rPr>
          <w:rFonts w:ascii="Times New Roman" w:hAnsi="Times New Roman" w:cs="Times New Roman"/>
          <w:noProof/>
          <w:sz w:val="24"/>
          <w:szCs w:val="24"/>
        </w:rPr>
        <w:t>. Jakarta, November 2013.</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Purba, Jonlar. </w:t>
      </w:r>
      <w:r w:rsidRPr="00A173D6">
        <w:rPr>
          <w:rFonts w:ascii="Times New Roman" w:hAnsi="Times New Roman" w:cs="Times New Roman"/>
          <w:i/>
          <w:iCs/>
          <w:noProof/>
          <w:sz w:val="24"/>
          <w:szCs w:val="24"/>
        </w:rPr>
        <w:t>Penegakan Hukum Terhadap Tindak Pidana Bermotif Ringan Dengan Restorative Justice</w:t>
      </w:r>
      <w:r w:rsidRPr="00A173D6">
        <w:rPr>
          <w:rFonts w:ascii="Times New Roman" w:hAnsi="Times New Roman" w:cs="Times New Roman"/>
          <w:noProof/>
          <w:sz w:val="24"/>
          <w:szCs w:val="24"/>
        </w:rPr>
        <w:t>. Jakarta: Jala Permata Aksara, 2017.</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Rahardjo, Satjipto. </w:t>
      </w:r>
      <w:r w:rsidRPr="00A173D6">
        <w:rPr>
          <w:rFonts w:ascii="Times New Roman" w:hAnsi="Times New Roman" w:cs="Times New Roman"/>
          <w:i/>
          <w:iCs/>
          <w:noProof/>
          <w:sz w:val="24"/>
          <w:szCs w:val="24"/>
        </w:rPr>
        <w:t>Sisi-Sisi Lain Dari Hukum Di Indonesia</w:t>
      </w:r>
      <w:r w:rsidRPr="00A173D6">
        <w:rPr>
          <w:rFonts w:ascii="Times New Roman" w:hAnsi="Times New Roman" w:cs="Times New Roman"/>
          <w:noProof/>
          <w:sz w:val="24"/>
          <w:szCs w:val="24"/>
        </w:rPr>
        <w:t>. Jakarta: Kompas, 2009.</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Siahaan, Monang. </w:t>
      </w:r>
      <w:r w:rsidRPr="00A173D6">
        <w:rPr>
          <w:rFonts w:ascii="Times New Roman" w:hAnsi="Times New Roman" w:cs="Times New Roman"/>
          <w:i/>
          <w:iCs/>
          <w:noProof/>
          <w:sz w:val="24"/>
          <w:szCs w:val="24"/>
        </w:rPr>
        <w:t>Pembaharuan Hukum Pidana Indonesia</w:t>
      </w:r>
      <w:r w:rsidRPr="00A173D6">
        <w:rPr>
          <w:rFonts w:ascii="Times New Roman" w:hAnsi="Times New Roman" w:cs="Times New Roman"/>
          <w:noProof/>
          <w:sz w:val="24"/>
          <w:szCs w:val="24"/>
        </w:rPr>
        <w:t>. Jakarta: Grasindo, 2016.</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Suseno, Frans Magnis. </w:t>
      </w:r>
      <w:r w:rsidRPr="00A173D6">
        <w:rPr>
          <w:rFonts w:ascii="Times New Roman" w:hAnsi="Times New Roman" w:cs="Times New Roman"/>
          <w:i/>
          <w:iCs/>
          <w:noProof/>
          <w:sz w:val="24"/>
          <w:szCs w:val="24"/>
        </w:rPr>
        <w:t>Etika Politik</w:t>
      </w:r>
      <w:r w:rsidRPr="00A173D6">
        <w:rPr>
          <w:rFonts w:ascii="Times New Roman" w:hAnsi="Times New Roman" w:cs="Times New Roman"/>
          <w:noProof/>
          <w:sz w:val="24"/>
          <w:szCs w:val="24"/>
        </w:rPr>
        <w:t>. Jakarta: Gramedia Pustaka Utama, 2003.</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szCs w:val="24"/>
        </w:rPr>
      </w:pPr>
      <w:r w:rsidRPr="00A173D6">
        <w:rPr>
          <w:rFonts w:ascii="Times New Roman" w:hAnsi="Times New Roman" w:cs="Times New Roman"/>
          <w:noProof/>
          <w:sz w:val="24"/>
          <w:szCs w:val="24"/>
        </w:rPr>
        <w:t xml:space="preserve">Syamsudin, M. “Rekonstruksi Pola Pikir Hakim Dalam Memutuskan Perkara Korupsi Berbasis Hukum Progresif.” </w:t>
      </w:r>
      <w:r w:rsidRPr="00A173D6">
        <w:rPr>
          <w:rFonts w:ascii="Times New Roman" w:hAnsi="Times New Roman" w:cs="Times New Roman"/>
          <w:i/>
          <w:iCs/>
          <w:noProof/>
          <w:sz w:val="24"/>
          <w:szCs w:val="24"/>
        </w:rPr>
        <w:t>Jurnal Dinamika Hukum Fakultas Hukum Universitas Jenderal Soedirman</w:t>
      </w:r>
      <w:r w:rsidRPr="00A173D6">
        <w:rPr>
          <w:rFonts w:ascii="Times New Roman" w:hAnsi="Times New Roman" w:cs="Times New Roman"/>
          <w:noProof/>
          <w:sz w:val="24"/>
          <w:szCs w:val="24"/>
        </w:rPr>
        <w:t xml:space="preserve"> 11, no. 1 (2011).</w:t>
      </w:r>
    </w:p>
    <w:p w:rsidR="00A173D6" w:rsidRPr="00A173D6" w:rsidRDefault="00A173D6" w:rsidP="00A173D6">
      <w:pPr>
        <w:widowControl w:val="0"/>
        <w:autoSpaceDE w:val="0"/>
        <w:autoSpaceDN w:val="0"/>
        <w:adjustRightInd w:val="0"/>
        <w:spacing w:line="240" w:lineRule="auto"/>
        <w:ind w:left="480" w:hanging="480"/>
        <w:rPr>
          <w:rFonts w:ascii="Times New Roman" w:hAnsi="Times New Roman" w:cs="Times New Roman"/>
          <w:noProof/>
          <w:sz w:val="24"/>
        </w:rPr>
      </w:pPr>
      <w:r w:rsidRPr="00A173D6">
        <w:rPr>
          <w:rFonts w:ascii="Times New Roman" w:hAnsi="Times New Roman" w:cs="Times New Roman"/>
          <w:noProof/>
          <w:sz w:val="24"/>
          <w:szCs w:val="24"/>
        </w:rPr>
        <w:t xml:space="preserve">Winarta, Frans Hendra. </w:t>
      </w:r>
      <w:r w:rsidRPr="00A173D6">
        <w:rPr>
          <w:rFonts w:ascii="Times New Roman" w:hAnsi="Times New Roman" w:cs="Times New Roman"/>
          <w:i/>
          <w:iCs/>
          <w:noProof/>
          <w:sz w:val="24"/>
          <w:szCs w:val="24"/>
        </w:rPr>
        <w:t>Probono Publico Hak Konstitusional Fakir Miskin Untuk Memeperoleh Bantuan Hukum</w:t>
      </w:r>
      <w:r w:rsidRPr="00A173D6">
        <w:rPr>
          <w:rFonts w:ascii="Times New Roman" w:hAnsi="Times New Roman" w:cs="Times New Roman"/>
          <w:noProof/>
          <w:sz w:val="24"/>
          <w:szCs w:val="24"/>
        </w:rPr>
        <w:t>. Jakarta: Gramedia Pustaka Utama, 2009.</w:t>
      </w:r>
    </w:p>
    <w:p w:rsidR="00E325BA" w:rsidRPr="00552B9C" w:rsidRDefault="000F36B5" w:rsidP="000F36B5">
      <w:pPr>
        <w:pStyle w:val="FootnoteText"/>
        <w:spacing w:line="240" w:lineRule="auto"/>
        <w:ind w:left="709" w:hanging="709"/>
        <w:jc w:val="both"/>
        <w:rPr>
          <w:rFonts w:ascii="Times New Roman" w:hAnsi="Times New Roman"/>
          <w:b/>
          <w:color w:val="000000" w:themeColor="text1"/>
          <w:sz w:val="24"/>
          <w:szCs w:val="24"/>
          <w:lang w:val="id-ID"/>
        </w:rPr>
      </w:pPr>
      <w:r>
        <w:rPr>
          <w:rFonts w:ascii="Times New Roman" w:hAnsi="Times New Roman"/>
          <w:color w:val="000000" w:themeColor="text1"/>
          <w:sz w:val="24"/>
          <w:szCs w:val="24"/>
          <w:lang w:val="id-ID"/>
        </w:rPr>
        <w:fldChar w:fldCharType="end"/>
      </w:r>
      <w:r w:rsidR="00E325BA" w:rsidRPr="00552B9C">
        <w:rPr>
          <w:rFonts w:ascii="Times New Roman" w:hAnsi="Times New Roman"/>
          <w:b/>
          <w:color w:val="000000" w:themeColor="text1"/>
          <w:sz w:val="24"/>
          <w:szCs w:val="24"/>
          <w:lang w:val="id-ID"/>
        </w:rPr>
        <w:t>Peraturan Perundang-undangan</w:t>
      </w:r>
    </w:p>
    <w:p w:rsidR="006B7C90" w:rsidRPr="00552B9C" w:rsidRDefault="006B7C90" w:rsidP="00E6253C">
      <w:pPr>
        <w:pStyle w:val="FootnoteText"/>
        <w:tabs>
          <w:tab w:val="left" w:pos="851"/>
        </w:tabs>
        <w:spacing w:line="240" w:lineRule="auto"/>
        <w:ind w:left="709" w:hanging="709"/>
        <w:jc w:val="both"/>
        <w:rPr>
          <w:rFonts w:ascii="Times New Roman" w:hAnsi="Times New Roman"/>
          <w:color w:val="000000" w:themeColor="text1"/>
          <w:sz w:val="24"/>
          <w:szCs w:val="24"/>
          <w:lang w:val="id-ID"/>
        </w:rPr>
      </w:pPr>
      <w:proofErr w:type="spellStart"/>
      <w:r w:rsidRPr="00552B9C">
        <w:rPr>
          <w:rFonts w:ascii="Times New Roman" w:hAnsi="Times New Roman"/>
          <w:color w:val="000000" w:themeColor="text1"/>
          <w:sz w:val="24"/>
          <w:szCs w:val="24"/>
          <w:lang w:val="id-ID"/>
        </w:rPr>
        <w:t>Undang-Undang</w:t>
      </w:r>
      <w:proofErr w:type="spellEnd"/>
      <w:r w:rsidRPr="00552B9C">
        <w:rPr>
          <w:rFonts w:ascii="Times New Roman" w:hAnsi="Times New Roman"/>
          <w:color w:val="000000" w:themeColor="text1"/>
          <w:sz w:val="24"/>
          <w:szCs w:val="24"/>
          <w:lang w:val="id-ID"/>
        </w:rPr>
        <w:t xml:space="preserve"> Dasar Negara Republik Indonesia tahun 1945.</w:t>
      </w:r>
    </w:p>
    <w:p w:rsidR="00E325BA" w:rsidRPr="00552B9C" w:rsidRDefault="00E325BA" w:rsidP="00E6253C">
      <w:pPr>
        <w:pStyle w:val="FootnoteText"/>
        <w:tabs>
          <w:tab w:val="left" w:pos="851"/>
        </w:tabs>
        <w:spacing w:line="240" w:lineRule="auto"/>
        <w:ind w:left="709" w:hanging="709"/>
        <w:jc w:val="both"/>
        <w:rPr>
          <w:rFonts w:ascii="Times New Roman" w:hAnsi="Times New Roman"/>
          <w:color w:val="000000" w:themeColor="text1"/>
          <w:sz w:val="24"/>
          <w:szCs w:val="24"/>
          <w:lang w:val="id-ID"/>
        </w:rPr>
      </w:pPr>
      <w:r w:rsidRPr="00552B9C">
        <w:rPr>
          <w:rFonts w:ascii="Times New Roman" w:hAnsi="Times New Roman"/>
          <w:color w:val="000000" w:themeColor="text1"/>
          <w:sz w:val="24"/>
          <w:szCs w:val="24"/>
          <w:lang w:val="id-ID"/>
        </w:rPr>
        <w:t xml:space="preserve">Kitab </w:t>
      </w:r>
      <w:proofErr w:type="spellStart"/>
      <w:r w:rsidRPr="00552B9C">
        <w:rPr>
          <w:rFonts w:ascii="Times New Roman" w:hAnsi="Times New Roman"/>
          <w:color w:val="000000" w:themeColor="text1"/>
          <w:sz w:val="24"/>
          <w:szCs w:val="24"/>
          <w:lang w:val="id-ID"/>
        </w:rPr>
        <w:t>Undang-Undang</w:t>
      </w:r>
      <w:proofErr w:type="spellEnd"/>
      <w:r w:rsidRPr="00552B9C">
        <w:rPr>
          <w:rFonts w:ascii="Times New Roman" w:hAnsi="Times New Roman"/>
          <w:color w:val="000000" w:themeColor="text1"/>
          <w:sz w:val="24"/>
          <w:szCs w:val="24"/>
          <w:lang w:val="id-ID"/>
        </w:rPr>
        <w:t xml:space="preserve"> Hukum Pidana (KUHP).</w:t>
      </w:r>
    </w:p>
    <w:p w:rsidR="00E325BA" w:rsidRPr="00552B9C" w:rsidRDefault="00E325BA" w:rsidP="00E6253C">
      <w:pPr>
        <w:pStyle w:val="FootnoteText"/>
        <w:tabs>
          <w:tab w:val="left" w:pos="851"/>
        </w:tabs>
        <w:spacing w:line="240" w:lineRule="auto"/>
        <w:ind w:left="709" w:hanging="709"/>
        <w:jc w:val="both"/>
        <w:rPr>
          <w:rFonts w:ascii="Times New Roman" w:hAnsi="Times New Roman"/>
          <w:color w:val="000000" w:themeColor="text1"/>
          <w:sz w:val="24"/>
          <w:szCs w:val="24"/>
          <w:lang w:val="id-ID"/>
        </w:rPr>
      </w:pPr>
      <w:proofErr w:type="spellStart"/>
      <w:r w:rsidRPr="00552B9C">
        <w:rPr>
          <w:rFonts w:ascii="Times New Roman" w:hAnsi="Times New Roman"/>
          <w:color w:val="000000" w:themeColor="text1"/>
          <w:sz w:val="24"/>
          <w:szCs w:val="24"/>
          <w:lang w:val="id-ID"/>
        </w:rPr>
        <w:t>Undang-Undang</w:t>
      </w:r>
      <w:proofErr w:type="spellEnd"/>
      <w:r w:rsidRPr="00552B9C">
        <w:rPr>
          <w:rFonts w:ascii="Times New Roman" w:hAnsi="Times New Roman"/>
          <w:color w:val="000000" w:themeColor="text1"/>
          <w:sz w:val="24"/>
          <w:szCs w:val="24"/>
          <w:lang w:val="id-ID"/>
        </w:rPr>
        <w:t xml:space="preserve"> Nomor 15 tahun 2003 tentang Tindak Pidana Terorisme.</w:t>
      </w:r>
    </w:p>
    <w:p w:rsidR="00E325BA" w:rsidRPr="00552B9C" w:rsidRDefault="00E325BA" w:rsidP="00E6253C">
      <w:pPr>
        <w:pStyle w:val="FootnoteText"/>
        <w:tabs>
          <w:tab w:val="left" w:pos="851"/>
        </w:tabs>
        <w:spacing w:line="240" w:lineRule="auto"/>
        <w:ind w:left="709" w:hanging="709"/>
        <w:jc w:val="both"/>
        <w:rPr>
          <w:rFonts w:ascii="Times New Roman" w:hAnsi="Times New Roman"/>
          <w:color w:val="000000" w:themeColor="text1"/>
          <w:sz w:val="24"/>
          <w:szCs w:val="24"/>
          <w:lang w:val="id-ID"/>
        </w:rPr>
      </w:pPr>
      <w:proofErr w:type="spellStart"/>
      <w:r w:rsidRPr="00552B9C">
        <w:rPr>
          <w:rFonts w:ascii="Times New Roman" w:hAnsi="Times New Roman"/>
          <w:color w:val="000000" w:themeColor="text1"/>
          <w:sz w:val="24"/>
          <w:szCs w:val="24"/>
          <w:lang w:val="id-ID"/>
        </w:rPr>
        <w:t>Undang-Undang</w:t>
      </w:r>
      <w:proofErr w:type="spellEnd"/>
      <w:r w:rsidRPr="00552B9C">
        <w:rPr>
          <w:rFonts w:ascii="Times New Roman" w:hAnsi="Times New Roman"/>
          <w:color w:val="000000" w:themeColor="text1"/>
          <w:sz w:val="24"/>
          <w:szCs w:val="24"/>
          <w:lang w:val="id-ID"/>
        </w:rPr>
        <w:t xml:space="preserve"> Nomor 35 tahun 2009 tentang Narkotika.</w:t>
      </w:r>
    </w:p>
    <w:p w:rsidR="00E325BA" w:rsidRPr="00552B9C" w:rsidRDefault="00E325BA" w:rsidP="00E6253C">
      <w:pPr>
        <w:pStyle w:val="FootnoteText"/>
        <w:tabs>
          <w:tab w:val="left" w:pos="851"/>
        </w:tabs>
        <w:spacing w:line="240" w:lineRule="auto"/>
        <w:ind w:left="709" w:hanging="709"/>
        <w:jc w:val="both"/>
        <w:rPr>
          <w:rFonts w:ascii="Times New Roman" w:hAnsi="Times New Roman"/>
          <w:color w:val="000000" w:themeColor="text1"/>
          <w:sz w:val="24"/>
          <w:szCs w:val="24"/>
          <w:lang w:val="id-ID"/>
        </w:rPr>
      </w:pPr>
      <w:proofErr w:type="spellStart"/>
      <w:r w:rsidRPr="00552B9C">
        <w:rPr>
          <w:rFonts w:ascii="Times New Roman" w:hAnsi="Times New Roman"/>
          <w:color w:val="000000" w:themeColor="text1"/>
          <w:sz w:val="24"/>
          <w:szCs w:val="24"/>
          <w:lang w:val="id-ID"/>
        </w:rPr>
        <w:t>Undang-Undang</w:t>
      </w:r>
      <w:proofErr w:type="spellEnd"/>
      <w:r w:rsidRPr="00552B9C">
        <w:rPr>
          <w:rFonts w:ascii="Times New Roman" w:hAnsi="Times New Roman"/>
          <w:color w:val="000000" w:themeColor="text1"/>
          <w:sz w:val="24"/>
          <w:szCs w:val="24"/>
          <w:lang w:val="id-ID"/>
        </w:rPr>
        <w:t xml:space="preserve"> Nomor 31 tahun 1999 tentang Pemberantasan Tindak Pidana Korupsi.</w:t>
      </w:r>
    </w:p>
    <w:p w:rsidR="006343E8" w:rsidRPr="00552B9C" w:rsidRDefault="006343E8" w:rsidP="00E6253C">
      <w:pPr>
        <w:pStyle w:val="FootnoteText"/>
        <w:tabs>
          <w:tab w:val="left" w:pos="851"/>
        </w:tabs>
        <w:spacing w:after="0"/>
        <w:ind w:left="709" w:hanging="709"/>
        <w:jc w:val="both"/>
        <w:rPr>
          <w:rFonts w:ascii="Times New Roman" w:hAnsi="Times New Roman"/>
          <w:b/>
          <w:color w:val="000000" w:themeColor="text1"/>
          <w:sz w:val="24"/>
          <w:szCs w:val="24"/>
          <w:lang w:val="id-ID"/>
        </w:rPr>
      </w:pPr>
      <w:r w:rsidRPr="00552B9C">
        <w:rPr>
          <w:rFonts w:ascii="Times New Roman" w:hAnsi="Times New Roman"/>
          <w:b/>
          <w:color w:val="000000" w:themeColor="text1"/>
          <w:sz w:val="24"/>
          <w:szCs w:val="24"/>
          <w:lang w:val="id-ID"/>
        </w:rPr>
        <w:t>Jurnal</w:t>
      </w:r>
      <w:r w:rsidR="002951F7" w:rsidRPr="00552B9C">
        <w:rPr>
          <w:rFonts w:ascii="Times New Roman" w:hAnsi="Times New Roman"/>
          <w:b/>
          <w:color w:val="000000" w:themeColor="text1"/>
          <w:sz w:val="24"/>
          <w:szCs w:val="24"/>
          <w:lang w:val="id-ID"/>
        </w:rPr>
        <w:t>/Media Massa</w:t>
      </w:r>
    </w:p>
    <w:p w:rsidR="006F65C8" w:rsidRDefault="002951F7" w:rsidP="00E6253C">
      <w:pPr>
        <w:pStyle w:val="FootnoteText"/>
        <w:spacing w:line="240" w:lineRule="auto"/>
        <w:rPr>
          <w:rFonts w:ascii="Times New Roman" w:hAnsi="Times New Roman"/>
          <w:color w:val="000000" w:themeColor="text1"/>
          <w:sz w:val="24"/>
          <w:szCs w:val="24"/>
          <w:lang w:val="id-ID"/>
        </w:rPr>
      </w:pPr>
      <w:r w:rsidRPr="00552B9C">
        <w:rPr>
          <w:rFonts w:ascii="Times New Roman" w:hAnsi="Times New Roman"/>
          <w:color w:val="000000" w:themeColor="text1"/>
          <w:sz w:val="24"/>
          <w:szCs w:val="24"/>
          <w:lang w:val="id-ID"/>
        </w:rPr>
        <w:t>Media Indonesia,</w:t>
      </w:r>
      <w:r w:rsidRPr="00552B9C">
        <w:rPr>
          <w:rFonts w:ascii="Times New Roman" w:hAnsi="Times New Roman"/>
          <w:i/>
          <w:color w:val="000000" w:themeColor="text1"/>
          <w:sz w:val="24"/>
          <w:szCs w:val="24"/>
          <w:lang w:val="id-ID"/>
        </w:rPr>
        <w:t xml:space="preserve"> Dua Tahun Ridho Rhoma Gunakan Narkoba</w:t>
      </w:r>
      <w:r w:rsidR="006F65C8">
        <w:rPr>
          <w:rFonts w:ascii="Times New Roman" w:hAnsi="Times New Roman"/>
          <w:color w:val="000000" w:themeColor="text1"/>
          <w:sz w:val="24"/>
          <w:szCs w:val="24"/>
          <w:lang w:val="id-ID"/>
        </w:rPr>
        <w:t>, 26 Maret 2017.</w:t>
      </w:r>
    </w:p>
    <w:p w:rsidR="006F65C8" w:rsidRDefault="006F65C8">
      <w:pPr>
        <w:spacing w:before="200" w:after="480" w:line="480" w:lineRule="auto"/>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br w:type="page"/>
      </w:r>
    </w:p>
    <w:p w:rsidR="002951F7" w:rsidRPr="00552B9C" w:rsidRDefault="002951F7" w:rsidP="00E6253C">
      <w:pPr>
        <w:pStyle w:val="FootnoteText"/>
        <w:spacing w:line="240" w:lineRule="auto"/>
        <w:rPr>
          <w:rFonts w:ascii="Times New Roman" w:hAnsi="Times New Roman"/>
          <w:color w:val="000000" w:themeColor="text1"/>
          <w:sz w:val="24"/>
          <w:szCs w:val="24"/>
          <w:lang w:val="id-ID"/>
        </w:rPr>
      </w:pPr>
    </w:p>
    <w:sectPr w:rsidR="002951F7" w:rsidRPr="00552B9C" w:rsidSect="003A17F9">
      <w:headerReference w:type="even" r:id="rId9"/>
      <w:headerReference w:type="default" r:id="rId10"/>
      <w:footerReference w:type="even" r:id="rId11"/>
      <w:footerReference w:type="default" r:id="rId12"/>
      <w:footerReference w:type="first" r:id="rId13"/>
      <w:pgSz w:w="11906" w:h="16838" w:code="9"/>
      <w:pgMar w:top="1985" w:right="1418" w:bottom="1701" w:left="1985" w:header="850" w:footer="709" w:gutter="0"/>
      <w:pgNumType w:star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D2" w:rsidRDefault="009C15D2" w:rsidP="00E325BA">
      <w:pPr>
        <w:spacing w:after="0" w:line="240" w:lineRule="auto"/>
      </w:pPr>
      <w:r>
        <w:separator/>
      </w:r>
    </w:p>
  </w:endnote>
  <w:endnote w:type="continuationSeparator" w:id="0">
    <w:p w:rsidR="009C15D2" w:rsidRDefault="009C15D2" w:rsidP="00E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34821"/>
      <w:docPartObj>
        <w:docPartGallery w:val="Page Numbers (Bottom of Page)"/>
        <w:docPartUnique/>
      </w:docPartObj>
    </w:sdtPr>
    <w:sdtEndPr/>
    <w:sdtContent>
      <w:p w:rsidR="00FE6844" w:rsidRDefault="00FE6844">
        <w:pPr>
          <w:pStyle w:val="Footer"/>
        </w:pPr>
        <w:r>
          <w:rPr>
            <w:noProof/>
            <w:lang w:val="en-SG" w:eastAsia="en-SG"/>
          </w:rPr>
          <mc:AlternateContent>
            <mc:Choice Requires="wpg">
              <w:drawing>
                <wp:anchor distT="0" distB="0" distL="114300" distR="114300" simplePos="0" relativeHeight="251661312" behindDoc="0" locked="0" layoutInCell="1" allowOverlap="1" wp14:anchorId="44D89856" wp14:editId="4458F72E">
                  <wp:simplePos x="0" y="0"/>
                  <wp:positionH relativeFrom="column">
                    <wp:posOffset>-896620</wp:posOffset>
                  </wp:positionH>
                  <wp:positionV relativeFrom="paragraph">
                    <wp:posOffset>-463550</wp:posOffset>
                  </wp:positionV>
                  <wp:extent cx="7767955" cy="610235"/>
                  <wp:effectExtent l="0" t="0" r="23495" b="374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7"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22"/>
                          <wpg:cNvGrpSpPr>
                            <a:grpSpLocks/>
                          </wpg:cNvGrpSpPr>
                          <wpg:grpSpPr bwMode="auto">
                            <a:xfrm>
                              <a:off x="1427" y="15687"/>
                              <a:ext cx="768" cy="546"/>
                              <a:chOff x="1427" y="15714"/>
                              <a:chExt cx="768" cy="546"/>
                            </a:xfrm>
                          </wpg:grpSpPr>
                          <wps:wsp>
                            <wps:cNvPr id="23"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278</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5" name="Group 91"/>
                            <wpg:cNvGrpSpPr>
                              <a:grpSpLocks/>
                            </wpg:cNvGrpSpPr>
                            <wpg:grpSpPr bwMode="auto">
                              <a:xfrm>
                                <a:off x="1478" y="15749"/>
                                <a:ext cx="665" cy="488"/>
                                <a:chOff x="1705" y="14935"/>
                                <a:chExt cx="682" cy="375"/>
                              </a:xfrm>
                            </wpg:grpSpPr>
                            <wps:wsp>
                              <wps:cNvPr id="2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4D89856" id="Group 16"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" path="m,nfc11929,,21600,9670,21600,21600em,nsc11929,,21600,9670,21600,21600l,21600,,xe" filled="f" strokeweight="1pt">
                    <v:path arrowok="t" o:extrusionok="f" o:connecttype="custom" o:connectlocs="0,0;1556,692;0,692" o:connectangles="0,0,0"/>
                  </v:shape>
                  <v:group id="Group 22"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" filled="f" strokecolor="black [3213]" strokeweight="1pt">
                      <v:textbox inset="0,2.16pt,0,0">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278</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7286"/>
      <w:docPartObj>
        <w:docPartGallery w:val="Page Numbers (Bottom of Page)"/>
        <w:docPartUnique/>
      </w:docPartObj>
    </w:sdtPr>
    <w:sdtEndPr/>
    <w:sdtContent>
      <w:p w:rsidR="00FE6844" w:rsidRDefault="00FE6844">
        <w:pPr>
          <w:pStyle w:val="Footer"/>
        </w:pPr>
        <w:r>
          <w:rPr>
            <w:noProof/>
            <w:lang w:val="en-SG" w:eastAsia="en-SG"/>
          </w:rPr>
          <mc:AlternateContent>
            <mc:Choice Requires="wpg">
              <w:drawing>
                <wp:anchor distT="0" distB="0" distL="114300" distR="114300" simplePos="0" relativeHeight="251663360"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3"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277</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1"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bfxAAAANoAAAAPAAAAZHJzL2Rvd25yZXYueG1sRI9La8Mw&#10;EITvgf4HsYVeQiy3h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KhiFt/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277</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693597"/>
      <w:docPartObj>
        <w:docPartGallery w:val="Page Numbers (Bottom of Page)"/>
        <w:docPartUnique/>
      </w:docPartObj>
    </w:sdtPr>
    <w:sdtEndPr/>
    <w:sdtContent>
      <w:p w:rsidR="00FE6844" w:rsidRDefault="00FE6844">
        <w:pPr>
          <w:pStyle w:val="Footer"/>
        </w:pPr>
        <w:r>
          <w:rPr>
            <w:noProof/>
            <w:lang w:val="en-SG" w:eastAsia="en-SG"/>
          </w:rPr>
          <mc:AlternateContent>
            <mc:Choice Requires="wpg">
              <w:drawing>
                <wp:anchor distT="0" distB="0" distL="114300" distR="114300" simplePos="0" relativeHeight="251659264"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5"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0"/>
                          <wpg:cNvGrpSpPr>
                            <a:grpSpLocks/>
                          </wpg:cNvGrpSpPr>
                          <wpg:grpSpPr bwMode="auto">
                            <a:xfrm>
                              <a:off x="9819" y="15729"/>
                              <a:ext cx="660" cy="507"/>
                              <a:chOff x="9819" y="15729"/>
                              <a:chExt cx="660" cy="507"/>
                            </a:xfrm>
                          </wpg:grpSpPr>
                          <wps:wsp>
                            <wps:cNvPr id="11"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259</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3" name="Group 91"/>
                            <wpg:cNvGrpSpPr>
                              <a:grpSpLocks/>
                            </wpg:cNvGrpSpPr>
                            <wpg:grpSpPr bwMode="auto">
                              <a:xfrm>
                                <a:off x="9860" y="15749"/>
                                <a:ext cx="571" cy="451"/>
                                <a:chOff x="1705" y="14935"/>
                                <a:chExt cx="682" cy="375"/>
                              </a:xfrm>
                            </wpg:grpSpPr>
                            <wps:wsp>
                              <wps:cNvPr id="14"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2" o:sp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group id="Group 10"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" filled="f" strokecolor="black [3213]" strokeweight="1pt">
                      <v:textbox inset="0,2.16pt,0,0">
                        <w:txbxContent>
                          <w:p w:rsidR="00FE6844" w:rsidRPr="007915B8" w:rsidRDefault="00FE6844">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5F68E2">
                              <w:rPr>
                                <w:rFonts w:asciiTheme="majorHAnsi" w:hAnsiTheme="majorHAnsi"/>
                                <w:noProof/>
                                <w:sz w:val="18"/>
                                <w:szCs w:val="18"/>
                              </w:rPr>
                              <w:t>259</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D2" w:rsidRDefault="009C15D2" w:rsidP="00E325BA">
      <w:pPr>
        <w:spacing w:after="0" w:line="240" w:lineRule="auto"/>
      </w:pPr>
      <w:r>
        <w:separator/>
      </w:r>
    </w:p>
  </w:footnote>
  <w:footnote w:type="continuationSeparator" w:id="0">
    <w:p w:rsidR="009C15D2" w:rsidRDefault="009C15D2" w:rsidP="00E325BA">
      <w:pPr>
        <w:spacing w:after="0" w:line="240" w:lineRule="auto"/>
      </w:pPr>
      <w:r>
        <w:continuationSeparator/>
      </w:r>
    </w:p>
  </w:footnote>
  <w:footnote w:id="1">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Pr="000F36B5">
        <w:rPr>
          <w:rFonts w:ascii="Times New Roman" w:hAnsi="Times New Roman"/>
        </w:rPr>
        <w:t xml:space="preserve"> </w:t>
      </w:r>
      <w:r w:rsidRPr="000F36B5">
        <w:rPr>
          <w:rFonts w:ascii="Times New Roman" w:hAnsi="Times New Roman"/>
          <w:lang w:val="id-ID"/>
        </w:rPr>
        <w:t>Media Indonesia,</w:t>
      </w:r>
      <w:r w:rsidRPr="000F36B5">
        <w:rPr>
          <w:rFonts w:ascii="Times New Roman" w:hAnsi="Times New Roman"/>
          <w:i/>
          <w:lang w:val="id-ID"/>
        </w:rPr>
        <w:t xml:space="preserve"> Dua Tahun Ridho Rhoma Gunakan Narkoba</w:t>
      </w:r>
      <w:r w:rsidRPr="000F36B5">
        <w:rPr>
          <w:rFonts w:ascii="Times New Roman" w:hAnsi="Times New Roman"/>
          <w:lang w:val="id-ID"/>
        </w:rPr>
        <w:t xml:space="preserve">, 26 Maret 2017. </w:t>
      </w:r>
    </w:p>
  </w:footnote>
  <w:footnote w:id="2">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00DF56F4" w:rsidRPr="000F36B5">
        <w:rPr>
          <w:rFonts w:ascii="Times New Roman" w:hAnsi="Times New Roman"/>
        </w:rPr>
        <w:fldChar w:fldCharType="begin" w:fldLock="1"/>
      </w:r>
      <w:r w:rsidR="00DF56F4" w:rsidRPr="000F36B5">
        <w:rPr>
          <w:rFonts w:ascii="Times New Roman" w:hAnsi="Times New Roman"/>
        </w:rPr>
        <w:instrText>ADDIN CSL_CITATION { "citationItems" : [ { "id" : "ITEM-1", "itemData" : { "author" : [ { "dropping-particle" : "", "family" : "Hart", "given" : "H.L.A.", "non-dropping-particle" : "", "parse-names" : false, "suffix" : "" } ], "id" : "ITEM-1", "issued" : { "date-parts" : [ [ "2015" ] ] }, "publisher" : "Nusa Media", "publisher-place" : "Bandung", "title" : "Konsep Hukum The Concept of Law", "type" : "book" }, "uris" : [ "http://www.mendeley.com/documents/?uuid=c2b5585f-9552-4846-800d-ce0d1e82f9aa" ] } ], "mendeley" : { "formattedCitation" : "H.L.A. Hart, &lt;i&gt;Konsep Hukum The Concept of Law&lt;/i&gt; (Bandung: Nusa Media, 2015).", "plainTextFormattedCitation" : "H.L.A. Hart, Konsep Hukum The Concept of Law (Bandung: Nusa Media, 2015).", "previouslyFormattedCitation" : "H.L.A. Hart, &lt;i&gt;Konsep Hukum The Concept of Law&lt;/i&gt; (Bandung: Nusa Media, 2015)." }, "properties" : { "noteIndex" : 0 }, "schema" : "https://github.com/citation-style-language/schema/raw/master/csl-citation.json" }</w:instrText>
      </w:r>
      <w:r w:rsidR="00DF56F4" w:rsidRPr="000F36B5">
        <w:rPr>
          <w:rFonts w:ascii="Times New Roman" w:hAnsi="Times New Roman"/>
        </w:rPr>
        <w:fldChar w:fldCharType="separate"/>
      </w:r>
      <w:r w:rsidR="00DF56F4" w:rsidRPr="000F36B5">
        <w:rPr>
          <w:rFonts w:ascii="Times New Roman" w:hAnsi="Times New Roman"/>
          <w:noProof/>
        </w:rPr>
        <w:t xml:space="preserve">H.L.A. Hart, </w:t>
      </w:r>
      <w:r w:rsidR="00DF56F4" w:rsidRPr="000F36B5">
        <w:rPr>
          <w:rFonts w:ascii="Times New Roman" w:hAnsi="Times New Roman"/>
          <w:i/>
          <w:noProof/>
        </w:rPr>
        <w:t>Konsep Hukum The Concept of Law</w:t>
      </w:r>
      <w:r w:rsidR="00DF56F4" w:rsidRPr="000F36B5">
        <w:rPr>
          <w:rFonts w:ascii="Times New Roman" w:hAnsi="Times New Roman"/>
          <w:noProof/>
        </w:rPr>
        <w:t xml:space="preserve"> (Bandung: Nusa Media, 2015).</w:t>
      </w:r>
      <w:r w:rsidR="00DF56F4" w:rsidRPr="000F36B5">
        <w:rPr>
          <w:rFonts w:ascii="Times New Roman" w:hAnsi="Times New Roman"/>
        </w:rPr>
        <w:fldChar w:fldCharType="end"/>
      </w:r>
      <w:r w:rsidRPr="000F36B5">
        <w:rPr>
          <w:rFonts w:ascii="Times New Roman" w:hAnsi="Times New Roman"/>
          <w:lang w:val="id-ID"/>
        </w:rPr>
        <w:t xml:space="preserve"> </w:t>
      </w:r>
      <w:proofErr w:type="spellStart"/>
      <w:r w:rsidR="00DF56F4" w:rsidRPr="000F36B5">
        <w:rPr>
          <w:rFonts w:ascii="Times New Roman" w:hAnsi="Times New Roman"/>
        </w:rPr>
        <w:t>Hlm</w:t>
      </w:r>
      <w:proofErr w:type="spellEnd"/>
      <w:r w:rsidRPr="000F36B5">
        <w:rPr>
          <w:rFonts w:ascii="Times New Roman" w:hAnsi="Times New Roman"/>
          <w:lang w:val="id-ID"/>
        </w:rPr>
        <w:t>. 54.</w:t>
      </w:r>
    </w:p>
  </w:footnote>
  <w:footnote w:id="3">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00DF56F4" w:rsidRPr="000F36B5">
        <w:rPr>
          <w:rFonts w:ascii="Times New Roman" w:hAnsi="Times New Roman"/>
        </w:rPr>
        <w:fldChar w:fldCharType="begin" w:fldLock="1"/>
      </w:r>
      <w:r w:rsidR="00DF56F4" w:rsidRPr="000F36B5">
        <w:rPr>
          <w:rFonts w:ascii="Times New Roman" w:hAnsi="Times New Roman"/>
        </w:rPr>
        <w:instrText>ADDIN CSL_CITATION { "citationItems" : [ { "id" : "ITEM-1", "itemData" : { "author" : [ { "dropping-particle" : "", "family" : "Purba", "given" : "Jonlar", "non-dropping-particle" : "", "parse-names" : false, "suffix" : "" } ], "id" : "ITEM-1", "issued" : { "date-parts" : [ [ "2017" ] ] }, "publisher" : "Jala Permata Aksara", "publisher-place" : "Jakarta", "title" : "Penegakan Hukum Terhadap Tindak Pidana Bermotif Ringan Dengan Restorative Justice", "type" : "book" }, "uris" : [ "http://www.mendeley.com/documents/?uuid=271d130f-5340-4df3-9995-c13c5219f903" ] } ], "mendeley" : { "formattedCitation" : "Jonlar Purba, &lt;i&gt;Penegakan Hukum Terhadap Tindak Pidana Bermotif Ringan Dengan Restorative Justice&lt;/i&gt; (Jakarta: Jala Permata Aksara, 2017).", "plainTextFormattedCitation" : "Jonlar Purba, Penegakan Hukum Terhadap Tindak Pidana Bermotif Ringan Dengan Restorative Justice (Jakarta: Jala Permata Aksara, 2017).", "previouslyFormattedCitation" : "Jonlar Purba, &lt;i&gt;Penegakan Hukum Terhadap Tindak Pidana Bermotif Ringan Dengan Restorative Justice&lt;/i&gt; (Jakarta: Jala Permata Aksara, 2017)." }, "properties" : { "noteIndex" : 0 }, "schema" : "https://github.com/citation-style-language/schema/raw/master/csl-citation.json" }</w:instrText>
      </w:r>
      <w:r w:rsidR="00DF56F4" w:rsidRPr="000F36B5">
        <w:rPr>
          <w:rFonts w:ascii="Times New Roman" w:hAnsi="Times New Roman"/>
        </w:rPr>
        <w:fldChar w:fldCharType="separate"/>
      </w:r>
      <w:r w:rsidR="00DF56F4" w:rsidRPr="000F36B5">
        <w:rPr>
          <w:rFonts w:ascii="Times New Roman" w:hAnsi="Times New Roman"/>
          <w:noProof/>
        </w:rPr>
        <w:t xml:space="preserve">Jonlar Purba, </w:t>
      </w:r>
      <w:r w:rsidR="00DF56F4" w:rsidRPr="000F36B5">
        <w:rPr>
          <w:rFonts w:ascii="Times New Roman" w:hAnsi="Times New Roman"/>
          <w:i/>
          <w:noProof/>
        </w:rPr>
        <w:t>Penegakan Hukum Terhadap Tindak Pidana Bermotif Ringan Dengan Restorative Justice</w:t>
      </w:r>
      <w:r w:rsidR="00DF56F4" w:rsidRPr="000F36B5">
        <w:rPr>
          <w:rFonts w:ascii="Times New Roman" w:hAnsi="Times New Roman"/>
          <w:noProof/>
        </w:rPr>
        <w:t xml:space="preserve"> (Jakarta: Jala Permata Aksara, 2017).</w:t>
      </w:r>
      <w:r w:rsidR="00DF56F4" w:rsidRPr="000F36B5">
        <w:rPr>
          <w:rFonts w:ascii="Times New Roman" w:hAnsi="Times New Roman"/>
        </w:rPr>
        <w:fldChar w:fldCharType="end"/>
      </w:r>
      <w:r w:rsidR="00DF56F4" w:rsidRPr="000F36B5">
        <w:rPr>
          <w:rFonts w:ascii="Times New Roman" w:hAnsi="Times New Roman"/>
        </w:rPr>
        <w:t xml:space="preserve"> H</w:t>
      </w:r>
      <w:r w:rsidRPr="000F36B5">
        <w:rPr>
          <w:rFonts w:ascii="Times New Roman" w:hAnsi="Times New Roman"/>
          <w:lang w:val="id-ID"/>
        </w:rPr>
        <w:t>l</w:t>
      </w:r>
      <w:r w:rsidR="00DF56F4" w:rsidRPr="000F36B5">
        <w:rPr>
          <w:rFonts w:ascii="Times New Roman" w:hAnsi="Times New Roman"/>
        </w:rPr>
        <w:t>m</w:t>
      </w:r>
      <w:r w:rsidRPr="000F36B5">
        <w:rPr>
          <w:rFonts w:ascii="Times New Roman" w:hAnsi="Times New Roman"/>
          <w:lang w:val="id-ID"/>
        </w:rPr>
        <w:t>.106-107.</w:t>
      </w:r>
    </w:p>
  </w:footnote>
  <w:footnote w:id="4">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Pr="000F36B5">
        <w:rPr>
          <w:rFonts w:ascii="Times New Roman" w:hAnsi="Times New Roman"/>
          <w:lang w:val="id-ID"/>
        </w:rPr>
        <w:t xml:space="preserve">Pasal 340 Kitab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Hukum Pidana (KUHP).</w:t>
      </w:r>
    </w:p>
  </w:footnote>
  <w:footnote w:id="5">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Pr="000F36B5">
        <w:rPr>
          <w:rFonts w:ascii="Times New Roman" w:hAnsi="Times New Roman"/>
          <w:lang w:val="id-ID"/>
        </w:rPr>
        <w:t xml:space="preserve">Pasal 6 dan pasal 14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Nomor 15 tahun 2003 tentang Tindak Pidana Terorisme.</w:t>
      </w:r>
    </w:p>
  </w:footnote>
  <w:footnote w:id="6">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shd w:val="clear" w:color="auto" w:fill="FFFFFF"/>
        </w:rPr>
        <w:t xml:space="preserve"> </w:t>
      </w:r>
      <w:proofErr w:type="spellStart"/>
      <w:r w:rsidRPr="000F36B5">
        <w:rPr>
          <w:rFonts w:ascii="Times New Roman" w:hAnsi="Times New Roman"/>
          <w:shd w:val="clear" w:color="auto" w:fill="FFFFFF"/>
        </w:rPr>
        <w:t>Pasal</w:t>
      </w:r>
      <w:proofErr w:type="spellEnd"/>
      <w:r w:rsidRPr="000F36B5">
        <w:rPr>
          <w:rFonts w:ascii="Times New Roman" w:hAnsi="Times New Roman"/>
          <w:shd w:val="clear" w:color="auto" w:fill="FFFFFF"/>
        </w:rPr>
        <w:t xml:space="preserve"> 118 </w:t>
      </w:r>
      <w:proofErr w:type="spellStart"/>
      <w:r w:rsidRPr="000F36B5">
        <w:rPr>
          <w:rFonts w:ascii="Times New Roman" w:hAnsi="Times New Roman"/>
          <w:shd w:val="clear" w:color="auto" w:fill="FFFFFF"/>
        </w:rPr>
        <w:t>aya</w:t>
      </w:r>
      <w:proofErr w:type="spellEnd"/>
      <w:r w:rsidRPr="000F36B5">
        <w:rPr>
          <w:rFonts w:ascii="Times New Roman" w:hAnsi="Times New Roman"/>
          <w:shd w:val="clear" w:color="auto" w:fill="FFFFFF"/>
          <w:lang w:val="id-ID"/>
        </w:rPr>
        <w:t xml:space="preserve">t 2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Nomor 35 tahun 2009 tentang Narkotika.</w:t>
      </w:r>
    </w:p>
  </w:footnote>
  <w:footnote w:id="7">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Pr="000F36B5">
        <w:rPr>
          <w:rFonts w:ascii="Times New Roman" w:hAnsi="Times New Roman"/>
          <w:lang w:val="id-ID"/>
        </w:rPr>
        <w:t xml:space="preserve">Pasal 2 ayat 2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Nomor 31 tahun 1999 tentang Pemberantasan Tindak Pidana Korupsi.</w:t>
      </w:r>
    </w:p>
  </w:footnote>
  <w:footnote w:id="8">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00DF56F4" w:rsidRPr="000F36B5">
        <w:rPr>
          <w:rFonts w:ascii="Times New Roman" w:hAnsi="Times New Roman"/>
        </w:rPr>
        <w:fldChar w:fldCharType="begin" w:fldLock="1"/>
      </w:r>
      <w:r w:rsidR="00DF56F4" w:rsidRPr="000F36B5">
        <w:rPr>
          <w:rFonts w:ascii="Times New Roman" w:hAnsi="Times New Roman"/>
        </w:rPr>
        <w:instrText>ADDIN CSL_CITATION { "citationItems" : [ { "id" : "ITEM-1", "itemData" : { "author" : [ { "dropping-particle" : "", "family" : "Potimbang", "given" : "Hodio", "non-dropping-particle" : "", "parse-names" : false, "suffix" : "" } ], "container-title" : "Varia Peradilan", "id" : "ITEM-1", "issued" : { "date-parts" : [ [ "2013", "11" ] ] }, "publisher-place" : "Jakarta", "title" : "Penerapan Sanksi Pidana Terhadap Pelaku Tindak Pidana Narkotika dalam Sistem Peradilam Pidana", "type" : "article-magazine" }, "uris" : [ "http://www.mendeley.com/documents/?uuid=7673654e-a954-4ec1-94cc-bce1afddc94e" ] } ], "mendeley" : { "formattedCitation" : "Hodio Potimbang, \u201cPenerapan Sanksi Pidana Terhadap Pelaku Tindak Pidana Narkotika Dalam Sistem Peradilam Pidana,\u201d &lt;i&gt;Varia Peradilan&lt;/i&gt; (Jakarta, November 2013).", "plainTextFormattedCitation" : "Hodio Potimbang, \u201cPenerapan Sanksi Pidana Terhadap Pelaku Tindak Pidana Narkotika Dalam Sistem Peradilam Pidana,\u201d Varia Peradilan (Jakarta, November 2013).", "previouslyFormattedCitation" : "Hodio Potimbang, \u201cPenerapan Sanksi Pidana Terhadap Pelaku Tindak Pidana Narkotika Dalam Sistem Peradilam Pidana,\u201d &lt;i&gt;Varia Peradilan&lt;/i&gt; (Jakarta, November 2013)." }, "properties" : { "noteIndex" : 0 }, "schema" : "https://github.com/citation-style-language/schema/raw/master/csl-citation.json" }</w:instrText>
      </w:r>
      <w:r w:rsidR="00DF56F4" w:rsidRPr="000F36B5">
        <w:rPr>
          <w:rFonts w:ascii="Times New Roman" w:hAnsi="Times New Roman"/>
        </w:rPr>
        <w:fldChar w:fldCharType="separate"/>
      </w:r>
      <w:r w:rsidR="00DF56F4" w:rsidRPr="000F36B5">
        <w:rPr>
          <w:rFonts w:ascii="Times New Roman" w:hAnsi="Times New Roman"/>
          <w:noProof/>
        </w:rPr>
        <w:t xml:space="preserve">Hodio Potimbang, “Penerapan Sanksi Pidana Terhadap Pelaku Tindak Pidana Narkotika Dalam Sistem Peradilam Pidana,” </w:t>
      </w:r>
      <w:r w:rsidR="00DF56F4" w:rsidRPr="000F36B5">
        <w:rPr>
          <w:rFonts w:ascii="Times New Roman" w:hAnsi="Times New Roman"/>
          <w:i/>
          <w:noProof/>
        </w:rPr>
        <w:t>Varia Peradilan</w:t>
      </w:r>
      <w:r w:rsidR="00DF56F4" w:rsidRPr="000F36B5">
        <w:rPr>
          <w:rFonts w:ascii="Times New Roman" w:hAnsi="Times New Roman"/>
          <w:noProof/>
        </w:rPr>
        <w:t xml:space="preserve"> (Jakarta, November 2013).</w:t>
      </w:r>
      <w:r w:rsidR="00DF56F4" w:rsidRPr="000F36B5">
        <w:rPr>
          <w:rFonts w:ascii="Times New Roman" w:hAnsi="Times New Roman"/>
        </w:rPr>
        <w:fldChar w:fldCharType="end"/>
      </w:r>
      <w:r w:rsidR="00DF56F4" w:rsidRPr="000F36B5">
        <w:rPr>
          <w:rFonts w:ascii="Times New Roman" w:hAnsi="Times New Roman"/>
        </w:rPr>
        <w:t xml:space="preserve"> H</w:t>
      </w:r>
      <w:r w:rsidRPr="000F36B5">
        <w:rPr>
          <w:rFonts w:ascii="Times New Roman" w:hAnsi="Times New Roman"/>
          <w:lang w:val="id-ID"/>
        </w:rPr>
        <w:t>l</w:t>
      </w:r>
      <w:r w:rsidR="00DF56F4" w:rsidRPr="000F36B5">
        <w:rPr>
          <w:rFonts w:ascii="Times New Roman" w:hAnsi="Times New Roman"/>
        </w:rPr>
        <w:t>m</w:t>
      </w:r>
      <w:r w:rsidRPr="000F36B5">
        <w:rPr>
          <w:rFonts w:ascii="Times New Roman" w:hAnsi="Times New Roman"/>
          <w:lang w:val="id-ID"/>
        </w:rPr>
        <w:t>. 63.</w:t>
      </w:r>
    </w:p>
  </w:footnote>
  <w:footnote w:id="9">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Pr="000F36B5">
        <w:rPr>
          <w:rFonts w:ascii="Times New Roman" w:hAnsi="Times New Roman"/>
          <w:lang w:val="id-ID"/>
        </w:rPr>
        <w:t xml:space="preserve">Pasal 116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Nomor 35 tahun 2009 tentang Narkotika.</w:t>
      </w:r>
    </w:p>
  </w:footnote>
  <w:footnote w:id="10">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Pr="000F36B5">
        <w:rPr>
          <w:rFonts w:ascii="Times New Roman" w:hAnsi="Times New Roman"/>
          <w:lang w:val="id-ID"/>
        </w:rPr>
        <w:t xml:space="preserve">Pasal 81 dan 82 </w:t>
      </w:r>
      <w:proofErr w:type="spellStart"/>
      <w:r w:rsidRPr="000F36B5">
        <w:rPr>
          <w:rFonts w:ascii="Times New Roman" w:hAnsi="Times New Roman"/>
          <w:lang w:val="id-ID"/>
        </w:rPr>
        <w:t>Undang-Undang</w:t>
      </w:r>
      <w:proofErr w:type="spellEnd"/>
      <w:r w:rsidRPr="000F36B5">
        <w:rPr>
          <w:rFonts w:ascii="Times New Roman" w:hAnsi="Times New Roman"/>
          <w:lang w:val="id-ID"/>
        </w:rPr>
        <w:t xml:space="preserve"> Nomor 35 tahun 2009 tentang Narkotika.</w:t>
      </w:r>
    </w:p>
  </w:footnote>
  <w:footnote w:id="11">
    <w:p w:rsidR="008D2803" w:rsidRPr="000F36B5" w:rsidRDefault="008D2803" w:rsidP="00DF56F4">
      <w:pPr>
        <w:pStyle w:val="FootnoteText"/>
        <w:ind w:firstLine="709"/>
        <w:jc w:val="both"/>
        <w:rPr>
          <w:rFonts w:ascii="Times New Roman" w:hAnsi="Times New Roman"/>
        </w:rPr>
      </w:pPr>
      <w:r w:rsidRPr="000F36B5">
        <w:rPr>
          <w:rStyle w:val="FootnoteReference"/>
          <w:rFonts w:ascii="Times New Roman" w:hAnsi="Times New Roman"/>
        </w:rPr>
        <w:footnoteRef/>
      </w:r>
      <w:r w:rsidR="00DF56F4" w:rsidRPr="000F36B5">
        <w:rPr>
          <w:rFonts w:ascii="Times New Roman" w:hAnsi="Times New Roman"/>
        </w:rPr>
        <w:t xml:space="preserve"> </w:t>
      </w:r>
      <w:r w:rsidR="00DF56F4" w:rsidRPr="000F36B5">
        <w:rPr>
          <w:rFonts w:ascii="Times New Roman" w:hAnsi="Times New Roman"/>
        </w:rPr>
        <w:fldChar w:fldCharType="begin" w:fldLock="1"/>
      </w:r>
      <w:r w:rsidR="00DF56F4" w:rsidRPr="000F36B5">
        <w:rPr>
          <w:rFonts w:ascii="Times New Roman" w:hAnsi="Times New Roman"/>
        </w:rPr>
        <w:instrText>ADDIN CSL_CITATION { "citationItems" : [ { "id" : "ITEM-1", "itemData" : { "author" : [ { "dropping-particle" : "", "family" : "Panjaitan", "given" : "Petrus Irwan", "non-dropping-particle" : "", "parse-names" : false, "suffix" : "" }, { "dropping-particle" : "", "family" : "Chairijah", "given" : "", "non-dropping-particle" : "", "parse-names" : false, "suffix" : "" } ], "id" : "ITEM-1", "issued" : { "date-parts" : [ [ "2009" ] ] }, "publisher" : "Indhill", "publisher-place" : "Jakarta", "title" : "Pidana Penjara Dalam Perspektif Penegakan Hukum, Masyarakat dan Narapidana", "type" : "book" }, "uris" : [ "http://www.mendeley.com/documents/?uuid=afdcbe6e-82cb-460a-8fa7-de201e3dc12e" ] } ], "mendeley" : { "formattedCitation" : "Petrus Irwan Panjaitan and Chairijah, &lt;i&gt;Pidana Penjara Dalam Perspektif Penegakan Hukum, Masyarakat Dan Narapidana&lt;/i&gt; (Jakarta: Indhill, 2009).", "plainTextFormattedCitation" : "Petrus Irwan Panjaitan and Chairijah, Pidana Penjara Dalam Perspektif Penegakan Hukum, Masyarakat Dan Narapidana (Jakarta: Indhill, 2009).", "previouslyFormattedCitation" : "Petrus Irwan Panjaitan and Chairijah, &lt;i&gt;Pidana Penjara Dalam Perspektif Penegakan Hukum, Masyarakat Dan Narapidana&lt;/i&gt; (Jakarta: Indhill, 2009)." }, "properties" : { "noteIndex" : 0 }, "schema" : "https://github.com/citation-style-language/schema/raw/master/csl-citation.json" }</w:instrText>
      </w:r>
      <w:r w:rsidR="00DF56F4" w:rsidRPr="000F36B5">
        <w:rPr>
          <w:rFonts w:ascii="Times New Roman" w:hAnsi="Times New Roman"/>
        </w:rPr>
        <w:fldChar w:fldCharType="separate"/>
      </w:r>
      <w:r w:rsidR="00DF56F4" w:rsidRPr="000F36B5">
        <w:rPr>
          <w:rFonts w:ascii="Times New Roman" w:hAnsi="Times New Roman"/>
          <w:noProof/>
        </w:rPr>
        <w:t xml:space="preserve">Petrus Irwan Panjaitan and Chairijah, </w:t>
      </w:r>
      <w:r w:rsidR="00DF56F4" w:rsidRPr="000F36B5">
        <w:rPr>
          <w:rFonts w:ascii="Times New Roman" w:hAnsi="Times New Roman"/>
          <w:i/>
          <w:noProof/>
        </w:rPr>
        <w:t>Pidana Penjara Dalam Perspektif Penegakan Hukum, Masyarakat Dan Narapidana</w:t>
      </w:r>
      <w:r w:rsidR="00DF56F4" w:rsidRPr="000F36B5">
        <w:rPr>
          <w:rFonts w:ascii="Times New Roman" w:hAnsi="Times New Roman"/>
          <w:noProof/>
        </w:rPr>
        <w:t xml:space="preserve"> (Jakarta: Indhill, 2009).</w:t>
      </w:r>
      <w:r w:rsidR="00DF56F4" w:rsidRPr="000F36B5">
        <w:rPr>
          <w:rFonts w:ascii="Times New Roman" w:hAnsi="Times New Roman"/>
        </w:rPr>
        <w:fldChar w:fldCharType="end"/>
      </w:r>
      <w:r w:rsidR="00DF56F4" w:rsidRPr="000F36B5">
        <w:rPr>
          <w:rFonts w:ascii="Times New Roman" w:hAnsi="Times New Roman"/>
        </w:rPr>
        <w:t xml:space="preserve"> H</w:t>
      </w:r>
      <w:r w:rsidRPr="000F36B5">
        <w:rPr>
          <w:rFonts w:ascii="Times New Roman" w:hAnsi="Times New Roman"/>
        </w:rPr>
        <w:t>l</w:t>
      </w:r>
      <w:r w:rsidR="00DF56F4" w:rsidRPr="000F36B5">
        <w:rPr>
          <w:rFonts w:ascii="Times New Roman" w:hAnsi="Times New Roman"/>
        </w:rPr>
        <w:t>m</w:t>
      </w:r>
      <w:r w:rsidRPr="000F36B5">
        <w:rPr>
          <w:rFonts w:ascii="Times New Roman" w:hAnsi="Times New Roman"/>
        </w:rPr>
        <w:t>.55.</w:t>
      </w:r>
    </w:p>
  </w:footnote>
  <w:footnote w:id="12">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DF56F4" w:rsidRPr="000F36B5">
        <w:rPr>
          <w:rFonts w:ascii="Times New Roman" w:hAnsi="Times New Roman"/>
        </w:rPr>
        <w:t xml:space="preserve"> </w:t>
      </w:r>
      <w:r w:rsidR="00DF56F4" w:rsidRPr="000F36B5">
        <w:rPr>
          <w:rFonts w:ascii="Times New Roman" w:hAnsi="Times New Roman"/>
        </w:rPr>
        <w:fldChar w:fldCharType="begin" w:fldLock="1"/>
      </w:r>
      <w:r w:rsidR="00C74CD0" w:rsidRPr="000F36B5">
        <w:rPr>
          <w:rFonts w:ascii="Times New Roman" w:hAnsi="Times New Roman"/>
        </w:rPr>
        <w:instrText>ADDIN CSL_CITATION { "citationItems" : [ { "id" : "ITEM-1", "itemData" : { "author" : [ { "dropping-particle" : "", "family" : "Rahardjo", "given" : "Satjipto", "non-dropping-particle" : "", "parse-names" : false, "suffix" : "" } ], "id" : "ITEM-1", "issued" : { "date-parts" : [ [ "2009" ] ] }, "publisher" : "Kompas", "publisher-place" : "Jakarta", "title" : "Sisi-sisi Lain dari Hukum di Indonesia", "type" : "book" }, "uris" : [ "http://www.mendeley.com/documents/?uuid=fe83680d-9c7a-44ce-b7c9-45a85aca8d26" ] } ], "mendeley" : { "formattedCitation" : "Satjipto Rahardjo, &lt;i&gt;Sisi-Sisi Lain Dari Hukum Di Indonesia&lt;/i&gt; (Jakarta: Kompas, 2009).", "plainTextFormattedCitation" : "Satjipto Rahardjo, Sisi-Sisi Lain Dari Hukum Di Indonesia (Jakarta: Kompas, 2009).", "previouslyFormattedCitation" : "Satjipto Rahardjo, &lt;i&gt;Sisi-Sisi Lain Dari Hukum Di Indonesia&lt;/i&gt; (Jakarta: Kompas, 2009)." }, "properties" : { "noteIndex" : 0 }, "schema" : "https://github.com/citation-style-language/schema/raw/master/csl-citation.json" }</w:instrText>
      </w:r>
      <w:r w:rsidR="00DF56F4" w:rsidRPr="000F36B5">
        <w:rPr>
          <w:rFonts w:ascii="Times New Roman" w:hAnsi="Times New Roman"/>
        </w:rPr>
        <w:fldChar w:fldCharType="separate"/>
      </w:r>
      <w:r w:rsidR="00DF56F4" w:rsidRPr="000F36B5">
        <w:rPr>
          <w:rFonts w:ascii="Times New Roman" w:hAnsi="Times New Roman"/>
          <w:noProof/>
        </w:rPr>
        <w:t xml:space="preserve">Satjipto Rahardjo, </w:t>
      </w:r>
      <w:r w:rsidR="00DF56F4" w:rsidRPr="000F36B5">
        <w:rPr>
          <w:rFonts w:ascii="Times New Roman" w:hAnsi="Times New Roman"/>
          <w:i/>
          <w:noProof/>
        </w:rPr>
        <w:t>Sisi-Sisi Lain Dari Hukum Di Indonesia</w:t>
      </w:r>
      <w:r w:rsidR="00DF56F4" w:rsidRPr="000F36B5">
        <w:rPr>
          <w:rFonts w:ascii="Times New Roman" w:hAnsi="Times New Roman"/>
          <w:noProof/>
        </w:rPr>
        <w:t xml:space="preserve"> (Jakarta: Kompas, 2009).</w:t>
      </w:r>
      <w:r w:rsidR="00DF56F4" w:rsidRPr="000F36B5">
        <w:rPr>
          <w:rFonts w:ascii="Times New Roman" w:hAnsi="Times New Roman"/>
        </w:rPr>
        <w:fldChar w:fldCharType="end"/>
      </w:r>
      <w:r w:rsidR="00DF56F4" w:rsidRPr="000F36B5">
        <w:rPr>
          <w:rFonts w:ascii="Times New Roman" w:hAnsi="Times New Roman"/>
        </w:rPr>
        <w:t xml:space="preserve"> H</w:t>
      </w:r>
      <w:r w:rsidRPr="000F36B5">
        <w:rPr>
          <w:rFonts w:ascii="Times New Roman" w:hAnsi="Times New Roman"/>
          <w:lang w:val="id-ID"/>
        </w:rPr>
        <w:t>l</w:t>
      </w:r>
      <w:r w:rsidR="00DF56F4" w:rsidRPr="000F36B5">
        <w:rPr>
          <w:rFonts w:ascii="Times New Roman" w:hAnsi="Times New Roman"/>
        </w:rPr>
        <w:t>m</w:t>
      </w:r>
      <w:r w:rsidRPr="000F36B5">
        <w:rPr>
          <w:rFonts w:ascii="Times New Roman" w:hAnsi="Times New Roman"/>
          <w:lang w:val="id-ID"/>
        </w:rPr>
        <w:t>. 61.</w:t>
      </w:r>
    </w:p>
  </w:footnote>
  <w:footnote w:id="13">
    <w:p w:rsidR="008D2803" w:rsidRPr="000F36B5" w:rsidRDefault="008D2803" w:rsidP="00C74CD0">
      <w:pPr>
        <w:pStyle w:val="FootnoteText"/>
        <w:spacing w:after="0" w:line="240" w:lineRule="auto"/>
        <w:ind w:firstLine="709"/>
        <w:rPr>
          <w:rFonts w:ascii="Times New Roman" w:hAnsi="Times New Roman"/>
          <w:lang w:val="id-ID"/>
        </w:rPr>
      </w:pPr>
      <w:r w:rsidRPr="000F36B5">
        <w:rPr>
          <w:rStyle w:val="FootnoteReference"/>
          <w:rFonts w:ascii="Times New Roman" w:hAnsi="Times New Roman"/>
        </w:rPr>
        <w:footnoteRef/>
      </w:r>
      <w:r w:rsidRPr="000F36B5">
        <w:rPr>
          <w:rFonts w:ascii="Times New Roman" w:hAnsi="Times New Roman"/>
        </w:rPr>
        <w:t xml:space="preserve"> </w:t>
      </w:r>
      <w:r w:rsidR="00C74CD0" w:rsidRPr="000F36B5">
        <w:rPr>
          <w:rFonts w:ascii="Times New Roman" w:hAnsi="Times New Roman"/>
        </w:rPr>
        <w:fldChar w:fldCharType="begin" w:fldLock="1"/>
      </w:r>
      <w:r w:rsidR="00C74CD0" w:rsidRPr="000F36B5">
        <w:rPr>
          <w:rFonts w:ascii="Times New Roman" w:hAnsi="Times New Roman"/>
        </w:rPr>
        <w:instrText>ADDIN CSL_CITATION { "citationItems" : [ { "id" : "ITEM-1", "itemData" : { "author" : [ { "dropping-particle" : "", "family" : "Kristian", "given" : "", "non-dropping-particle" : "", "parse-names" : false, "suffix" : "" } ], "id" : "ITEM-1", "issued" : { "date-parts" : [ [ "2016" ] ] }, "publisher" : "Refika Aditama", "publisher-place" : "Bandung", "title" : "Sistem Pertanggungjawaban Pidana Korporasi, Tinjauan Teoritis dan Perbandingan Hukum di Berbagai Negara", "type" : "book" }, "uris" : [ "http://www.mendeley.com/documents/?uuid=cf7070d2-03b6-4f35-b184-310a286cc70d" ] } ], "mendeley" : { "formattedCitation" : "Kristian, &lt;i&gt;Sistem Pertanggungjawaban Pidana Korporasi, Tinjauan Teoritis Dan Perbandingan Hukum Di Berbagai Negara&lt;/i&gt; (Bandung: Refika Aditama, 2016).", "plainTextFormattedCitation" : "Kristian, Sistem Pertanggungjawaban Pidana Korporasi, Tinjauan Teoritis Dan Perbandingan Hukum Di Berbagai Negara (Bandung: Refika Aditama, 2016).", "previouslyFormattedCitation" : "Kristian, &lt;i&gt;Sistem Pertanggungjawaban Pidana Korporasi, Tinjauan Teoritis Dan Perbandingan Hukum Di Berbagai Negara&lt;/i&gt; (Bandung: Refika Aditama, 2016)." }, "properties" : { "noteIndex" : 0 }, "schema" : "https://github.com/citation-style-language/schema/raw/master/csl-citation.json" }</w:instrText>
      </w:r>
      <w:r w:rsidR="00C74CD0" w:rsidRPr="000F36B5">
        <w:rPr>
          <w:rFonts w:ascii="Times New Roman" w:hAnsi="Times New Roman"/>
        </w:rPr>
        <w:fldChar w:fldCharType="separate"/>
      </w:r>
      <w:r w:rsidR="00C74CD0" w:rsidRPr="000F36B5">
        <w:rPr>
          <w:rFonts w:ascii="Times New Roman" w:hAnsi="Times New Roman"/>
          <w:noProof/>
        </w:rPr>
        <w:t xml:space="preserve">Kristian, </w:t>
      </w:r>
      <w:r w:rsidR="00C74CD0" w:rsidRPr="000F36B5">
        <w:rPr>
          <w:rFonts w:ascii="Times New Roman" w:hAnsi="Times New Roman"/>
          <w:i/>
          <w:noProof/>
        </w:rPr>
        <w:t>Sistem Pertanggungjawaban Pidana Korporasi, Tinjauan Teoritis Dan Perbandingan Hukum Di Berbagai Negara</w:t>
      </w:r>
      <w:r w:rsidR="00C74CD0" w:rsidRPr="000F36B5">
        <w:rPr>
          <w:rFonts w:ascii="Times New Roman" w:hAnsi="Times New Roman"/>
          <w:noProof/>
        </w:rPr>
        <w:t xml:space="preserve"> (Bandung: Refika Aditama, 2016).</w:t>
      </w:r>
      <w:r w:rsidR="00C74CD0" w:rsidRPr="000F36B5">
        <w:rPr>
          <w:rFonts w:ascii="Times New Roman" w:hAnsi="Times New Roman"/>
        </w:rPr>
        <w:fldChar w:fldCharType="end"/>
      </w:r>
      <w:r w:rsidR="00C74CD0" w:rsidRPr="000F36B5">
        <w:rPr>
          <w:rFonts w:ascii="Times New Roman" w:hAnsi="Times New Roman"/>
        </w:rPr>
        <w:t xml:space="preserve"> H</w:t>
      </w:r>
      <w:r w:rsidRPr="000F36B5">
        <w:rPr>
          <w:rFonts w:ascii="Times New Roman" w:hAnsi="Times New Roman"/>
          <w:lang w:val="id-ID"/>
        </w:rPr>
        <w:t>l</w:t>
      </w:r>
      <w:r w:rsidR="00C74CD0" w:rsidRPr="000F36B5">
        <w:rPr>
          <w:rFonts w:ascii="Times New Roman" w:hAnsi="Times New Roman"/>
        </w:rPr>
        <w:t>m</w:t>
      </w:r>
      <w:r w:rsidRPr="000F36B5">
        <w:rPr>
          <w:rFonts w:ascii="Times New Roman" w:hAnsi="Times New Roman"/>
          <w:lang w:val="id-ID"/>
        </w:rPr>
        <w:t>. 1-2.</w:t>
      </w:r>
    </w:p>
  </w:footnote>
  <w:footnote w:id="14">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C74CD0" w:rsidRPr="000F36B5">
        <w:rPr>
          <w:rFonts w:ascii="Times New Roman" w:hAnsi="Times New Roman"/>
        </w:rPr>
        <w:t xml:space="preserve"> </w:t>
      </w:r>
      <w:r w:rsidR="00C74CD0" w:rsidRPr="000F36B5">
        <w:rPr>
          <w:rFonts w:ascii="Times New Roman" w:hAnsi="Times New Roman"/>
        </w:rPr>
        <w:fldChar w:fldCharType="begin" w:fldLock="1"/>
      </w:r>
      <w:r w:rsidR="00A173D6">
        <w:rPr>
          <w:rFonts w:ascii="Times New Roman" w:hAnsi="Times New Roman"/>
        </w:rPr>
        <w:instrText>ADDIN CSL_CITATION { "citationItems" : [ { "id" : "ITEM-1", "itemData" : { "author" : [ { "dropping-particle" : "", "family" : "Suseno", "given" : "Frans Magnis", "non-dropping-particle" : "", "parse-names" : false, "suffix" : "" } ], "id" : "ITEM-1", "issued" : { "date-parts" : [ [ "2003" ] ] }, "publisher" : "Gramedia Pustaka Utama", "publisher-place" : "Jakarta", "title" : "Etika Politik", "type" : "book" }, "uris" : [ "http://www.mendeley.com/documents/?uuid=69abc5d3-316a-41fc-a0bc-f121d945000b" ] } ], "mendeley" : { "formattedCitation" : "Frans Magnis Suseno, &lt;i&gt;Etika Politik&lt;/i&gt; (Jakarta: Gramedia Pustaka Utama, 2003).", "plainTextFormattedCitation" : "Frans Magnis Suseno, Etika Politik (Jakarta: Gramedia Pustaka Utama, 2003).", "previouslyFormattedCitation" : "Frans Magnis Suseno, &lt;i&gt;Etika Politik&lt;/i&gt; (Jakarta: Garmedia Pustaka Utama, 2003)." }, "properties" : { "noteIndex" : 0 }, "schema" : "https://github.com/citation-style-language/schema/raw/master/csl-citation.json" }</w:instrText>
      </w:r>
      <w:r w:rsidR="00C74CD0" w:rsidRPr="000F36B5">
        <w:rPr>
          <w:rFonts w:ascii="Times New Roman" w:hAnsi="Times New Roman"/>
        </w:rPr>
        <w:fldChar w:fldCharType="separate"/>
      </w:r>
      <w:r w:rsidR="00A173D6" w:rsidRPr="00A173D6">
        <w:rPr>
          <w:rFonts w:ascii="Times New Roman" w:hAnsi="Times New Roman"/>
          <w:noProof/>
        </w:rPr>
        <w:t xml:space="preserve">Frans Magnis Suseno, </w:t>
      </w:r>
      <w:r w:rsidR="00A173D6" w:rsidRPr="00A173D6">
        <w:rPr>
          <w:rFonts w:ascii="Times New Roman" w:hAnsi="Times New Roman"/>
          <w:i/>
          <w:noProof/>
        </w:rPr>
        <w:t>Etika Politik</w:t>
      </w:r>
      <w:r w:rsidR="00A173D6" w:rsidRPr="00A173D6">
        <w:rPr>
          <w:rFonts w:ascii="Times New Roman" w:hAnsi="Times New Roman"/>
          <w:noProof/>
        </w:rPr>
        <w:t xml:space="preserve"> (Jakarta: Gramedia Pustaka Utama, 2003).</w:t>
      </w:r>
      <w:r w:rsidR="00C74CD0" w:rsidRPr="000F36B5">
        <w:rPr>
          <w:rFonts w:ascii="Times New Roman" w:hAnsi="Times New Roman"/>
        </w:rPr>
        <w:fldChar w:fldCharType="end"/>
      </w:r>
      <w:r w:rsidR="00C74CD0" w:rsidRPr="000F36B5">
        <w:rPr>
          <w:rFonts w:ascii="Times New Roman" w:hAnsi="Times New Roman"/>
        </w:rPr>
        <w:t xml:space="preserve"> H</w:t>
      </w:r>
      <w:r w:rsidRPr="000F36B5">
        <w:rPr>
          <w:rFonts w:ascii="Times New Roman" w:hAnsi="Times New Roman"/>
          <w:lang w:val="id-ID"/>
        </w:rPr>
        <w:t>l</w:t>
      </w:r>
      <w:r w:rsidR="00C74CD0" w:rsidRPr="000F36B5">
        <w:rPr>
          <w:rFonts w:ascii="Times New Roman" w:hAnsi="Times New Roman"/>
        </w:rPr>
        <w:t>m</w:t>
      </w:r>
      <w:r w:rsidRPr="000F36B5">
        <w:rPr>
          <w:rFonts w:ascii="Times New Roman" w:hAnsi="Times New Roman"/>
          <w:lang w:val="id-ID"/>
        </w:rPr>
        <w:t>. 337-338.</w:t>
      </w:r>
    </w:p>
  </w:footnote>
  <w:footnote w:id="15">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55547F" w:rsidRPr="000F36B5">
        <w:rPr>
          <w:rFonts w:ascii="Times New Roman" w:hAnsi="Times New Roman"/>
        </w:rPr>
        <w:t xml:space="preserve"> </w:t>
      </w:r>
      <w:r w:rsidR="003858AD" w:rsidRPr="000F36B5">
        <w:rPr>
          <w:rFonts w:ascii="Times New Roman" w:hAnsi="Times New Roman"/>
        </w:rPr>
        <w:fldChar w:fldCharType="begin" w:fldLock="1"/>
      </w:r>
      <w:r w:rsidR="003858AD" w:rsidRPr="000F36B5">
        <w:rPr>
          <w:rFonts w:ascii="Times New Roman" w:hAnsi="Times New Roman"/>
        </w:rPr>
        <w:instrText>ADDIN CSL_CITATION { "citationItems" : [ { "id" : "ITEM-1", "itemData" : { "author" : [ { "dropping-particle" : "", "family" : "Winarta", "given" : "Frans Hendra", "non-dropping-particle" : "", "parse-names" : false, "suffix" : "" } ], "id" : "ITEM-1", "issued" : { "date-parts" : [ [ "2009" ] ] }, "publisher" : "Gramedia Pustaka Utama", "publisher-place" : "Jakarta", "title" : "Probono Publico Hak Konstitusional Fakir Miskin Untuk Memeperoleh Bantuan Hukum", "type" : "book" }, "uris" : [ "http://www.mendeley.com/documents/?uuid=b00f9d49-d783-4fc1-b09f-b4f5eb29266d" ] } ], "mendeley" : { "formattedCitation" : "Frans Hendra Winarta, &lt;i&gt;Probono Publico Hak Konstitusional Fakir Miskin Untuk Memeperoleh Bantuan Hukum&lt;/i&gt; (Jakarta: Gramedia Pustaka Utama, 2009).", "plainTextFormattedCitation" : "Frans Hendra Winarta, Probono Publico Hak Konstitusional Fakir Miskin Untuk Memeperoleh Bantuan Hukum (Jakarta: Gramedia Pustaka Utama, 2009).", "previouslyFormattedCitation" : "Frans Hendra Winarta, &lt;i&gt;Probono Publico Hak Konstitusional Fakir Miskin Untuk Memeperoleh Bantuan Hukum&lt;/i&gt; (Jakarta: Gramedia Pustaka Utama, 2009)." }, "properties" : { "noteIndex" : 0 }, "schema" : "https://github.com/citation-style-language/schema/raw/master/csl-citation.json" }</w:instrText>
      </w:r>
      <w:r w:rsidR="003858AD" w:rsidRPr="000F36B5">
        <w:rPr>
          <w:rFonts w:ascii="Times New Roman" w:hAnsi="Times New Roman"/>
        </w:rPr>
        <w:fldChar w:fldCharType="separate"/>
      </w:r>
      <w:r w:rsidR="003858AD" w:rsidRPr="000F36B5">
        <w:rPr>
          <w:rFonts w:ascii="Times New Roman" w:hAnsi="Times New Roman"/>
          <w:noProof/>
        </w:rPr>
        <w:t xml:space="preserve">Frans Hendra Winarta, </w:t>
      </w:r>
      <w:r w:rsidR="003858AD" w:rsidRPr="000F36B5">
        <w:rPr>
          <w:rFonts w:ascii="Times New Roman" w:hAnsi="Times New Roman"/>
          <w:i/>
          <w:noProof/>
        </w:rPr>
        <w:t>Probono Publico Hak Konstitusional Fakir Miskin Untuk Memeperoleh Bantuan Hukum</w:t>
      </w:r>
      <w:r w:rsidR="003858AD" w:rsidRPr="000F36B5">
        <w:rPr>
          <w:rFonts w:ascii="Times New Roman" w:hAnsi="Times New Roman"/>
          <w:noProof/>
        </w:rPr>
        <w:t xml:space="preserve"> (Jakarta: Gramedia Pustaka Utama, 2009).</w:t>
      </w:r>
      <w:r w:rsidR="003858AD" w:rsidRPr="000F36B5">
        <w:rPr>
          <w:rFonts w:ascii="Times New Roman" w:hAnsi="Times New Roman"/>
        </w:rPr>
        <w:fldChar w:fldCharType="end"/>
      </w:r>
      <w:r w:rsidR="0055547F" w:rsidRPr="000F36B5">
        <w:rPr>
          <w:rFonts w:ascii="Times New Roman" w:hAnsi="Times New Roman"/>
        </w:rPr>
        <w:t xml:space="preserve"> H</w:t>
      </w:r>
      <w:r w:rsidRPr="000F36B5">
        <w:rPr>
          <w:rFonts w:ascii="Times New Roman" w:hAnsi="Times New Roman"/>
          <w:lang w:val="id-ID"/>
        </w:rPr>
        <w:t>l</w:t>
      </w:r>
      <w:r w:rsidR="0055547F" w:rsidRPr="000F36B5">
        <w:rPr>
          <w:rFonts w:ascii="Times New Roman" w:hAnsi="Times New Roman"/>
        </w:rPr>
        <w:t>m</w:t>
      </w:r>
      <w:r w:rsidRPr="000F36B5">
        <w:rPr>
          <w:rFonts w:ascii="Times New Roman" w:hAnsi="Times New Roman"/>
          <w:lang w:val="id-ID"/>
        </w:rPr>
        <w:t>. 15.</w:t>
      </w:r>
    </w:p>
  </w:footnote>
  <w:footnote w:id="16">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3858AD" w:rsidRPr="000F36B5">
        <w:rPr>
          <w:rFonts w:ascii="Times New Roman" w:hAnsi="Times New Roman"/>
          <w:i/>
        </w:rPr>
        <w:t xml:space="preserve"> </w:t>
      </w:r>
      <w:r w:rsidR="003858AD" w:rsidRPr="000F36B5">
        <w:rPr>
          <w:rFonts w:ascii="Times New Roman" w:hAnsi="Times New Roman"/>
          <w:i/>
        </w:rPr>
        <w:fldChar w:fldCharType="begin" w:fldLock="1"/>
      </w:r>
      <w:r w:rsidR="000F36B5">
        <w:rPr>
          <w:rFonts w:ascii="Times New Roman" w:hAnsi="Times New Roman"/>
          <w:i/>
        </w:rPr>
        <w:instrText>ADDIN CSL_CITATION { "citationItems" : [ { "id" : "ITEM-1", "itemData" : { "author" : [ { "dropping-particle" : "", "family" : "Winarta", "given" : "Frans Hendra", "non-dropping-particle" : "", "parse-names" : false, "suffix" : "" } ], "id" : "ITEM-1", "issued" : { "date-parts" : [ [ "2009" ] ] }, "publisher" : "Gramedia Pustaka Utama", "publisher-place" : "Jakarta", "title" : "Probono Publico Hak Konstitusional Fakir Miskin Untuk Memeperoleh Bantuan Hukum", "type" : "book" }, "uris" : [ "http://www.mendeley.com/documents/?uuid=b00f9d49-d783-4fc1-b09f-b4f5eb29266d" ] } ], "mendeley" : { "formattedCitation" : "Ibid.", "plainTextFormattedCitation" : "Ibid.", "previouslyFormattedCitation" : "Ibid." }, "properties" : { "noteIndex" : 0 }, "schema" : "https://github.com/citation-style-language/schema/raw/master/csl-citation.json" }</w:instrText>
      </w:r>
      <w:r w:rsidR="003858AD" w:rsidRPr="000F36B5">
        <w:rPr>
          <w:rFonts w:ascii="Times New Roman" w:hAnsi="Times New Roman"/>
          <w:i/>
        </w:rPr>
        <w:fldChar w:fldCharType="separate"/>
      </w:r>
      <w:r w:rsidR="003858AD" w:rsidRPr="000F36B5">
        <w:rPr>
          <w:rFonts w:ascii="Times New Roman" w:hAnsi="Times New Roman"/>
          <w:i/>
          <w:noProof/>
        </w:rPr>
        <w:t>Ibid.</w:t>
      </w:r>
      <w:r w:rsidR="003858AD" w:rsidRPr="000F36B5">
        <w:rPr>
          <w:rFonts w:ascii="Times New Roman" w:hAnsi="Times New Roman"/>
          <w:i/>
        </w:rPr>
        <w:fldChar w:fldCharType="end"/>
      </w:r>
      <w:r w:rsidR="003858AD" w:rsidRPr="000F36B5">
        <w:rPr>
          <w:rFonts w:ascii="Times New Roman" w:hAnsi="Times New Roman"/>
          <w:i/>
        </w:rPr>
        <w:t xml:space="preserve"> </w:t>
      </w:r>
      <w:r w:rsidR="003858AD" w:rsidRPr="000F36B5">
        <w:rPr>
          <w:rFonts w:ascii="Times New Roman" w:hAnsi="Times New Roman"/>
        </w:rPr>
        <w:t>H</w:t>
      </w:r>
      <w:r w:rsidRPr="000F36B5">
        <w:rPr>
          <w:rFonts w:ascii="Times New Roman" w:hAnsi="Times New Roman"/>
          <w:lang w:val="id-ID"/>
        </w:rPr>
        <w:t>l</w:t>
      </w:r>
      <w:r w:rsidR="003858AD" w:rsidRPr="000F36B5">
        <w:rPr>
          <w:rFonts w:ascii="Times New Roman" w:hAnsi="Times New Roman"/>
        </w:rPr>
        <w:t>m</w:t>
      </w:r>
      <w:r w:rsidRPr="000F36B5">
        <w:rPr>
          <w:rFonts w:ascii="Times New Roman" w:hAnsi="Times New Roman"/>
          <w:lang w:val="id-ID"/>
        </w:rPr>
        <w:t>. 177.</w:t>
      </w:r>
    </w:p>
  </w:footnote>
  <w:footnote w:id="17">
    <w:p w:rsidR="008D2803" w:rsidRPr="000F36B5" w:rsidRDefault="008D2803" w:rsidP="00DF56F4">
      <w:pPr>
        <w:pStyle w:val="FootnoteText"/>
        <w:ind w:firstLine="709"/>
        <w:jc w:val="both"/>
        <w:rPr>
          <w:rFonts w:ascii="Times New Roman" w:hAnsi="Times New Roman"/>
        </w:rPr>
      </w:pPr>
      <w:r w:rsidRPr="000F36B5">
        <w:rPr>
          <w:rStyle w:val="FootnoteReference"/>
          <w:rFonts w:ascii="Times New Roman" w:hAnsi="Times New Roman"/>
        </w:rPr>
        <w:footnoteRef/>
      </w:r>
      <w:r w:rsidR="000F36B5" w:rsidRPr="000F36B5">
        <w:rPr>
          <w:rFonts w:ascii="Times New Roman" w:hAnsi="Times New Roman"/>
        </w:rPr>
        <w:t xml:space="preserve"> </w:t>
      </w:r>
      <w:r w:rsidR="000F36B5">
        <w:rPr>
          <w:rFonts w:ascii="Times New Roman" w:hAnsi="Times New Roman"/>
        </w:rPr>
        <w:fldChar w:fldCharType="begin" w:fldLock="1"/>
      </w:r>
      <w:r w:rsidR="000F36B5">
        <w:rPr>
          <w:rFonts w:ascii="Times New Roman" w:hAnsi="Times New Roman"/>
        </w:rPr>
        <w:instrText>ADDIN CSL_CITATION { "citationItems" : [ { "id" : "ITEM-1", "itemData" : { "author" : [ { "dropping-particle" : "", "family" : "Husin", "given" : "Kadri", "non-dropping-particle" : "", "parse-names" : false, "suffix" : "" }, { "dropping-particle" : "", "family" : "Husin", "given" : "Budi Rizki", "non-dropping-particle" : "", "parse-names" : false, "suffix" : "" } ], "id" : "ITEM-1", "issued" : { "date-parts" : [ [ "2016" ] ] }, "publisher" : "Sinar Grafika", "publisher-place" : "Jakarta", "title" : "Sistem Peradilan Pidana Di Indonesia", "type" : "book" }, "uris" : [ "http://www.mendeley.com/documents/?uuid=c6ba7cff-0d95-4c77-9b2a-b9ecd1b25144" ] } ], "mendeley" : { "formattedCitation" : "Kadri Husin and Budi Rizki Husin, &lt;i&gt;Sistem Peradilan Pidana Di Indonesia&lt;/i&gt; (Jakarta: Sinar Grafika, 2016).", "plainTextFormattedCitation" : "Kadri Husin and Budi Rizki Husin, Sistem Peradilan Pidana Di Indonesia (Jakarta: Sinar Grafika, 2016).", "previouslyFormattedCitation" : "Kadri Husin and Budi Rizki Husin, &lt;i&gt;Sistem Peradilan Pidana Di Indonesia&lt;/i&gt; (Jakarta: Sinar Grafika, 2016)." }, "properties" : { "noteIndex" : 0 }, "schema" : "https://github.com/citation-style-language/schema/raw/master/csl-citation.json" }</w:instrText>
      </w:r>
      <w:r w:rsidR="000F36B5">
        <w:rPr>
          <w:rFonts w:ascii="Times New Roman" w:hAnsi="Times New Roman"/>
        </w:rPr>
        <w:fldChar w:fldCharType="separate"/>
      </w:r>
      <w:r w:rsidR="000F36B5" w:rsidRPr="000F36B5">
        <w:rPr>
          <w:rFonts w:ascii="Times New Roman" w:hAnsi="Times New Roman"/>
          <w:noProof/>
        </w:rPr>
        <w:t xml:space="preserve">Kadri Husin and Budi Rizki Husin, </w:t>
      </w:r>
      <w:r w:rsidR="000F36B5" w:rsidRPr="000F36B5">
        <w:rPr>
          <w:rFonts w:ascii="Times New Roman" w:hAnsi="Times New Roman"/>
          <w:i/>
          <w:noProof/>
        </w:rPr>
        <w:t>Sistem Peradilan Pidana Di Indonesia</w:t>
      </w:r>
      <w:r w:rsidR="000F36B5" w:rsidRPr="000F36B5">
        <w:rPr>
          <w:rFonts w:ascii="Times New Roman" w:hAnsi="Times New Roman"/>
          <w:noProof/>
        </w:rPr>
        <w:t xml:space="preserve"> (Jakarta: Sinar Grafika, 2016).</w:t>
      </w:r>
      <w:r w:rsidR="000F36B5">
        <w:rPr>
          <w:rFonts w:ascii="Times New Roman" w:hAnsi="Times New Roman"/>
        </w:rPr>
        <w:fldChar w:fldCharType="end"/>
      </w:r>
      <w:r w:rsidR="000F36B5">
        <w:rPr>
          <w:rFonts w:ascii="Times New Roman" w:hAnsi="Times New Roman"/>
        </w:rPr>
        <w:t xml:space="preserve"> </w:t>
      </w:r>
      <w:proofErr w:type="spellStart"/>
      <w:r w:rsidR="000F36B5">
        <w:rPr>
          <w:rFonts w:ascii="Times New Roman" w:hAnsi="Times New Roman"/>
        </w:rPr>
        <w:t>H</w:t>
      </w:r>
      <w:r w:rsidRPr="000F36B5">
        <w:rPr>
          <w:rFonts w:ascii="Times New Roman" w:hAnsi="Times New Roman"/>
        </w:rPr>
        <w:t>l</w:t>
      </w:r>
      <w:r w:rsidR="000F36B5">
        <w:rPr>
          <w:rFonts w:ascii="Times New Roman" w:hAnsi="Times New Roman"/>
        </w:rPr>
        <w:t>m</w:t>
      </w:r>
      <w:proofErr w:type="spellEnd"/>
      <w:r w:rsidRPr="000F36B5">
        <w:rPr>
          <w:rFonts w:ascii="Times New Roman" w:hAnsi="Times New Roman"/>
        </w:rPr>
        <w:t>. 61.</w:t>
      </w:r>
    </w:p>
  </w:footnote>
  <w:footnote w:id="18">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0F36B5">
        <w:rPr>
          <w:rFonts w:ascii="Times New Roman" w:hAnsi="Times New Roman"/>
        </w:rPr>
        <w:t xml:space="preserve"> </w:t>
      </w:r>
      <w:r w:rsidR="000F36B5">
        <w:rPr>
          <w:rFonts w:ascii="Times New Roman" w:hAnsi="Times New Roman"/>
        </w:rPr>
        <w:fldChar w:fldCharType="begin" w:fldLock="1"/>
      </w:r>
      <w:r w:rsidR="000F36B5">
        <w:rPr>
          <w:rFonts w:ascii="Times New Roman" w:hAnsi="Times New Roman"/>
        </w:rPr>
        <w:instrText>ADDIN CSL_CITATION { "citationItems" : [ { "id" : "ITEM-1", "itemData" : { "author" : [ { "dropping-particle" : "", "family" : "Siahaan", "given" : "Monang", "non-dropping-particle" : "", "parse-names" : false, "suffix" : "" } ], "id" : "ITEM-1", "issued" : { "date-parts" : [ [ "2016" ] ] }, "publisher" : "Grasindo", "publisher-place" : "Jakarta", "title" : "Pembaharuan Hukum Pidana Indonesia", "type" : "book" }, "uris" : [ "http://www.mendeley.com/documents/?uuid=d346ca00-4d18-4845-a8fc-d5aba8606651" ] } ], "mendeley" : { "formattedCitation" : "Monang Siahaan, &lt;i&gt;Pembaharuan Hukum Pidana Indonesia&lt;/i&gt; (Jakarta: Grasindo, 2016).", "plainTextFormattedCitation" : "Monang Siahaan, Pembaharuan Hukum Pidana Indonesia (Jakarta: Grasindo, 2016).", "previouslyFormattedCitation" : "Monang Siahaan, &lt;i&gt;Pembaharuan Hukum Pidana Indonesia&lt;/i&gt; (Jakarta: Grasindo, 2016)." }, "properties" : { "noteIndex" : 0 }, "schema" : "https://github.com/citation-style-language/schema/raw/master/csl-citation.json" }</w:instrText>
      </w:r>
      <w:r w:rsidR="000F36B5">
        <w:rPr>
          <w:rFonts w:ascii="Times New Roman" w:hAnsi="Times New Roman"/>
        </w:rPr>
        <w:fldChar w:fldCharType="separate"/>
      </w:r>
      <w:r w:rsidR="000F36B5" w:rsidRPr="000F36B5">
        <w:rPr>
          <w:rFonts w:ascii="Times New Roman" w:hAnsi="Times New Roman"/>
          <w:noProof/>
        </w:rPr>
        <w:t xml:space="preserve">Monang Siahaan, </w:t>
      </w:r>
      <w:r w:rsidR="000F36B5" w:rsidRPr="000F36B5">
        <w:rPr>
          <w:rFonts w:ascii="Times New Roman" w:hAnsi="Times New Roman"/>
          <w:i/>
          <w:noProof/>
        </w:rPr>
        <w:t>Pembaharuan Hukum Pidana Indonesia</w:t>
      </w:r>
      <w:r w:rsidR="000F36B5" w:rsidRPr="000F36B5">
        <w:rPr>
          <w:rFonts w:ascii="Times New Roman" w:hAnsi="Times New Roman"/>
          <w:noProof/>
        </w:rPr>
        <w:t xml:space="preserve"> (Jakarta: Grasindo, 2016).</w:t>
      </w:r>
      <w:r w:rsidR="000F36B5">
        <w:rPr>
          <w:rFonts w:ascii="Times New Roman" w:hAnsi="Times New Roman"/>
        </w:rPr>
        <w:fldChar w:fldCharType="end"/>
      </w:r>
      <w:r w:rsidR="000F36B5">
        <w:rPr>
          <w:rFonts w:ascii="Times New Roman" w:hAnsi="Times New Roman"/>
        </w:rPr>
        <w:t xml:space="preserve"> H</w:t>
      </w:r>
      <w:r w:rsidRPr="000F36B5">
        <w:rPr>
          <w:rFonts w:ascii="Times New Roman" w:hAnsi="Times New Roman"/>
          <w:lang w:val="id-ID"/>
        </w:rPr>
        <w:t>l</w:t>
      </w:r>
      <w:r w:rsidR="000F36B5">
        <w:rPr>
          <w:rFonts w:ascii="Times New Roman" w:hAnsi="Times New Roman"/>
        </w:rPr>
        <w:t>m</w:t>
      </w:r>
      <w:r w:rsidRPr="000F36B5">
        <w:rPr>
          <w:rFonts w:ascii="Times New Roman" w:hAnsi="Times New Roman"/>
          <w:lang w:val="id-ID"/>
        </w:rPr>
        <w:t>. 3.</w:t>
      </w:r>
    </w:p>
  </w:footnote>
  <w:footnote w:id="19">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0F36B5">
        <w:rPr>
          <w:rFonts w:ascii="Times New Roman" w:hAnsi="Times New Roman"/>
        </w:rPr>
        <w:t xml:space="preserve"> </w:t>
      </w:r>
      <w:r w:rsidR="000F36B5">
        <w:rPr>
          <w:rFonts w:ascii="Times New Roman" w:hAnsi="Times New Roman"/>
        </w:rPr>
        <w:fldChar w:fldCharType="begin" w:fldLock="1"/>
      </w:r>
      <w:r w:rsidR="000F36B5">
        <w:rPr>
          <w:rFonts w:ascii="Times New Roman" w:hAnsi="Times New Roman"/>
        </w:rPr>
        <w:instrText>ADDIN CSL_CITATION { "citationItems" : [ { "id" : "ITEM-1", "itemData" : { "author" : [ { "dropping-particle" : "", "family" : "Syamsudin", "given" : "M.", "non-dropping-particle" : "", "parse-names" : false, "suffix" : "" } ], "container-title" : "Jurnal Dinamika Hukum Fakultas Hukum Universitas Jenderal Soedirman", "id" : "ITEM-1", "issue" : "1", "issued" : { "date-parts" : [ [ "2011" ] ] }, "title" : "Rekonstruksi Pola Pikir Hakim Dalam Memutuskan Perkara Korupsi Berbasis Hukum Progresif", "type" : "article-journal", "volume" : "11" }, "uris" : [ "http://www.mendeley.com/documents/?uuid=b08fc75d-379e-4e17-98e8-164e67bb55b4" ] } ], "mendeley" : { "formattedCitation" : "M. Syamsudin, \u201cRekonstruksi Pola Pikir Hakim Dalam Memutuskan Perkara Korupsi Berbasis Hukum Progresif,\u201d &lt;i&gt;Jurnal Dinamika Hukum Fakultas Hukum Universitas Jenderal Soedirman&lt;/i&gt; 11, no. 1 (2011).", "plainTextFormattedCitation" : "M. Syamsudin, \u201cRekonstruksi Pola Pikir Hakim Dalam Memutuskan Perkara Korupsi Berbasis Hukum Progresif,\u201d Jurnal Dinamika Hukum Fakultas Hukum Universitas Jenderal Soedirman 11, no. 1 (2011).", "previouslyFormattedCitation" : "M. Syamsudin, \u201cRekonstruksi Pola Pikir Hakim Dalam Memutuskan Perkara Korupsi Berbasis Hukum Progresif,\u201d &lt;i&gt;Jurnal Dinamika Hukum Fakultas Hukum Universitas Jenderal Soedirman&lt;/i&gt; 11, no. 1 (2011)." }, "properties" : { "noteIndex" : 0 }, "schema" : "https://github.com/citation-style-language/schema/raw/master/csl-citation.json" }</w:instrText>
      </w:r>
      <w:r w:rsidR="000F36B5">
        <w:rPr>
          <w:rFonts w:ascii="Times New Roman" w:hAnsi="Times New Roman"/>
        </w:rPr>
        <w:fldChar w:fldCharType="separate"/>
      </w:r>
      <w:r w:rsidR="000F36B5" w:rsidRPr="000F36B5">
        <w:rPr>
          <w:rFonts w:ascii="Times New Roman" w:hAnsi="Times New Roman"/>
          <w:noProof/>
        </w:rPr>
        <w:t xml:space="preserve">M. Syamsudin, “Rekonstruksi Pola Pikir Hakim Dalam Memutuskan Perkara Korupsi Berbasis Hukum Progresif,” </w:t>
      </w:r>
      <w:r w:rsidR="000F36B5" w:rsidRPr="000F36B5">
        <w:rPr>
          <w:rFonts w:ascii="Times New Roman" w:hAnsi="Times New Roman"/>
          <w:i/>
          <w:noProof/>
        </w:rPr>
        <w:t>Jurnal Dinamika Hukum Fakultas Hukum Universitas Jenderal Soedirman</w:t>
      </w:r>
      <w:r w:rsidR="000F36B5" w:rsidRPr="000F36B5">
        <w:rPr>
          <w:rFonts w:ascii="Times New Roman" w:hAnsi="Times New Roman"/>
          <w:noProof/>
        </w:rPr>
        <w:t xml:space="preserve"> 11, no. 1 (2011).</w:t>
      </w:r>
      <w:r w:rsidR="000F36B5">
        <w:rPr>
          <w:rFonts w:ascii="Times New Roman" w:hAnsi="Times New Roman"/>
        </w:rPr>
        <w:fldChar w:fldCharType="end"/>
      </w:r>
      <w:r w:rsidR="000F36B5">
        <w:rPr>
          <w:rFonts w:ascii="Times New Roman" w:hAnsi="Times New Roman"/>
        </w:rPr>
        <w:t xml:space="preserve"> H</w:t>
      </w:r>
      <w:r w:rsidRPr="000F36B5">
        <w:rPr>
          <w:rFonts w:ascii="Times New Roman" w:hAnsi="Times New Roman"/>
          <w:lang w:val="id-ID"/>
        </w:rPr>
        <w:t>l</w:t>
      </w:r>
      <w:r w:rsidR="000F36B5">
        <w:rPr>
          <w:rFonts w:ascii="Times New Roman" w:hAnsi="Times New Roman"/>
        </w:rPr>
        <w:t>m</w:t>
      </w:r>
      <w:r w:rsidRPr="000F36B5">
        <w:rPr>
          <w:rFonts w:ascii="Times New Roman" w:hAnsi="Times New Roman"/>
          <w:lang w:val="id-ID"/>
        </w:rPr>
        <w:t>. 7.</w:t>
      </w:r>
    </w:p>
  </w:footnote>
  <w:footnote w:id="20">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0F36B5">
        <w:rPr>
          <w:rFonts w:ascii="Times New Roman" w:hAnsi="Times New Roman"/>
        </w:rPr>
        <w:t xml:space="preserve"> </w:t>
      </w:r>
      <w:proofErr w:type="spellStart"/>
      <w:r w:rsidRPr="000F36B5">
        <w:rPr>
          <w:rFonts w:ascii="Times New Roman" w:hAnsi="Times New Roman"/>
        </w:rPr>
        <w:t>Pasal</w:t>
      </w:r>
      <w:proofErr w:type="spellEnd"/>
      <w:r w:rsidRPr="000F36B5">
        <w:rPr>
          <w:rFonts w:ascii="Times New Roman" w:hAnsi="Times New Roman"/>
        </w:rPr>
        <w:t xml:space="preserve"> 25 </w:t>
      </w:r>
      <w:proofErr w:type="spellStart"/>
      <w:r w:rsidRPr="000F36B5">
        <w:rPr>
          <w:rFonts w:ascii="Times New Roman" w:hAnsi="Times New Roman"/>
        </w:rPr>
        <w:t>Undang-Undang</w:t>
      </w:r>
      <w:proofErr w:type="spellEnd"/>
      <w:r w:rsidRPr="000F36B5">
        <w:rPr>
          <w:rFonts w:ascii="Times New Roman" w:hAnsi="Times New Roman"/>
        </w:rPr>
        <w:t xml:space="preserve"> </w:t>
      </w:r>
      <w:proofErr w:type="spellStart"/>
      <w:r w:rsidRPr="000F36B5">
        <w:rPr>
          <w:rFonts w:ascii="Times New Roman" w:hAnsi="Times New Roman"/>
        </w:rPr>
        <w:t>Dasar</w:t>
      </w:r>
      <w:proofErr w:type="spellEnd"/>
      <w:r w:rsidRPr="000F36B5">
        <w:rPr>
          <w:rFonts w:ascii="Times New Roman" w:hAnsi="Times New Roman"/>
        </w:rPr>
        <w:t xml:space="preserve"> Negara </w:t>
      </w:r>
      <w:proofErr w:type="spellStart"/>
      <w:r w:rsidRPr="000F36B5">
        <w:rPr>
          <w:rFonts w:ascii="Times New Roman" w:hAnsi="Times New Roman"/>
        </w:rPr>
        <w:t>Republik</w:t>
      </w:r>
      <w:proofErr w:type="spellEnd"/>
      <w:r w:rsidRPr="000F36B5">
        <w:rPr>
          <w:rFonts w:ascii="Times New Roman" w:hAnsi="Times New Roman"/>
        </w:rPr>
        <w:t xml:space="preserve"> </w:t>
      </w:r>
      <w:proofErr w:type="spellStart"/>
      <w:r w:rsidRPr="000F36B5">
        <w:rPr>
          <w:rFonts w:ascii="Times New Roman" w:hAnsi="Times New Roman"/>
        </w:rPr>
        <w:t>Tahun</w:t>
      </w:r>
      <w:proofErr w:type="spellEnd"/>
      <w:r w:rsidRPr="000F36B5">
        <w:rPr>
          <w:rFonts w:ascii="Times New Roman" w:hAnsi="Times New Roman"/>
        </w:rPr>
        <w:t xml:space="preserve"> 1945 </w:t>
      </w:r>
      <w:proofErr w:type="spellStart"/>
      <w:r w:rsidRPr="000F36B5">
        <w:rPr>
          <w:rFonts w:ascii="Times New Roman" w:hAnsi="Times New Roman"/>
        </w:rPr>
        <w:t>ditentukan</w:t>
      </w:r>
      <w:proofErr w:type="spellEnd"/>
      <w:r w:rsidRPr="000F36B5">
        <w:rPr>
          <w:rFonts w:ascii="Times New Roman" w:hAnsi="Times New Roman"/>
        </w:rPr>
        <w:t xml:space="preserve"> </w:t>
      </w:r>
      <w:proofErr w:type="spellStart"/>
      <w:r w:rsidRPr="000F36B5">
        <w:rPr>
          <w:rFonts w:ascii="Times New Roman" w:hAnsi="Times New Roman"/>
        </w:rPr>
        <w:t>bahwa</w:t>
      </w:r>
      <w:proofErr w:type="spellEnd"/>
      <w:r w:rsidRPr="000F36B5">
        <w:rPr>
          <w:rFonts w:ascii="Times New Roman" w:hAnsi="Times New Roman"/>
        </w:rPr>
        <w:t xml:space="preserve"> </w:t>
      </w:r>
      <w:proofErr w:type="spellStart"/>
      <w:r w:rsidRPr="000F36B5">
        <w:rPr>
          <w:rFonts w:ascii="Times New Roman" w:hAnsi="Times New Roman"/>
        </w:rPr>
        <w:t>syarat-syarat</w:t>
      </w:r>
      <w:proofErr w:type="spellEnd"/>
      <w:r w:rsidRPr="000F36B5">
        <w:rPr>
          <w:rFonts w:ascii="Times New Roman" w:hAnsi="Times New Roman"/>
        </w:rPr>
        <w:t xml:space="preserve"> </w:t>
      </w:r>
      <w:proofErr w:type="spellStart"/>
      <w:r w:rsidRPr="000F36B5">
        <w:rPr>
          <w:rFonts w:ascii="Times New Roman" w:hAnsi="Times New Roman"/>
        </w:rPr>
        <w:t>untuk</w:t>
      </w:r>
      <w:proofErr w:type="spellEnd"/>
      <w:r w:rsidRPr="000F36B5">
        <w:rPr>
          <w:rFonts w:ascii="Times New Roman" w:hAnsi="Times New Roman"/>
        </w:rPr>
        <w:t xml:space="preserve"> </w:t>
      </w:r>
      <w:proofErr w:type="spellStart"/>
      <w:r w:rsidRPr="000F36B5">
        <w:rPr>
          <w:rFonts w:ascii="Times New Roman" w:hAnsi="Times New Roman"/>
        </w:rPr>
        <w:t>menjadi</w:t>
      </w:r>
      <w:proofErr w:type="spellEnd"/>
      <w:r w:rsidRPr="000F36B5">
        <w:rPr>
          <w:rFonts w:ascii="Times New Roman" w:hAnsi="Times New Roman"/>
        </w:rPr>
        <w:t xml:space="preserve"> </w:t>
      </w:r>
      <w:proofErr w:type="spellStart"/>
      <w:r w:rsidRPr="000F36B5">
        <w:rPr>
          <w:rFonts w:ascii="Times New Roman" w:hAnsi="Times New Roman"/>
        </w:rPr>
        <w:t>dan</w:t>
      </w:r>
      <w:proofErr w:type="spellEnd"/>
      <w:r w:rsidRPr="000F36B5">
        <w:rPr>
          <w:rFonts w:ascii="Times New Roman" w:hAnsi="Times New Roman"/>
        </w:rPr>
        <w:t xml:space="preserve"> </w:t>
      </w:r>
      <w:proofErr w:type="spellStart"/>
      <w:r w:rsidRPr="000F36B5">
        <w:rPr>
          <w:rFonts w:ascii="Times New Roman" w:hAnsi="Times New Roman"/>
        </w:rPr>
        <w:t>diberhentikan</w:t>
      </w:r>
      <w:proofErr w:type="spellEnd"/>
      <w:r w:rsidRPr="000F36B5">
        <w:rPr>
          <w:rFonts w:ascii="Times New Roman" w:hAnsi="Times New Roman"/>
        </w:rPr>
        <w:t xml:space="preserve"> sebagai hakim </w:t>
      </w:r>
      <w:proofErr w:type="spellStart"/>
      <w:r w:rsidRPr="000F36B5">
        <w:rPr>
          <w:rFonts w:ascii="Times New Roman" w:hAnsi="Times New Roman"/>
        </w:rPr>
        <w:t>ditetapkan</w:t>
      </w:r>
      <w:proofErr w:type="spellEnd"/>
      <w:r w:rsidRPr="000F36B5">
        <w:rPr>
          <w:rFonts w:ascii="Times New Roman" w:hAnsi="Times New Roman"/>
        </w:rPr>
        <w:t xml:space="preserve"> </w:t>
      </w:r>
      <w:proofErr w:type="spellStart"/>
      <w:r w:rsidRPr="000F36B5">
        <w:rPr>
          <w:rFonts w:ascii="Times New Roman" w:hAnsi="Times New Roman"/>
        </w:rPr>
        <w:t>oleh</w:t>
      </w:r>
      <w:proofErr w:type="spellEnd"/>
      <w:r w:rsidRPr="000F36B5">
        <w:rPr>
          <w:rFonts w:ascii="Times New Roman" w:hAnsi="Times New Roman"/>
        </w:rPr>
        <w:t xml:space="preserve"> </w:t>
      </w:r>
      <w:proofErr w:type="spellStart"/>
      <w:r w:rsidRPr="000F36B5">
        <w:rPr>
          <w:rFonts w:ascii="Times New Roman" w:hAnsi="Times New Roman"/>
        </w:rPr>
        <w:t>undang-undang</w:t>
      </w:r>
      <w:proofErr w:type="spellEnd"/>
      <w:r w:rsidRPr="000F36B5">
        <w:rPr>
          <w:rFonts w:ascii="Times New Roman" w:hAnsi="Times New Roman"/>
        </w:rPr>
        <w:t xml:space="preserve">. Hal </w:t>
      </w:r>
      <w:proofErr w:type="spellStart"/>
      <w:r w:rsidRPr="000F36B5">
        <w:rPr>
          <w:rFonts w:ascii="Times New Roman" w:hAnsi="Times New Roman"/>
        </w:rPr>
        <w:t>ini</w:t>
      </w:r>
      <w:proofErr w:type="spellEnd"/>
      <w:r w:rsidRPr="000F36B5">
        <w:rPr>
          <w:rFonts w:ascii="Times New Roman" w:hAnsi="Times New Roman"/>
        </w:rPr>
        <w:t xml:space="preserve"> </w:t>
      </w:r>
      <w:proofErr w:type="spellStart"/>
      <w:r w:rsidRPr="000F36B5">
        <w:rPr>
          <w:rFonts w:ascii="Times New Roman" w:hAnsi="Times New Roman"/>
        </w:rPr>
        <w:t>dimaksudkan</w:t>
      </w:r>
      <w:proofErr w:type="spellEnd"/>
      <w:r w:rsidRPr="000F36B5">
        <w:rPr>
          <w:rFonts w:ascii="Times New Roman" w:hAnsi="Times New Roman"/>
        </w:rPr>
        <w:t xml:space="preserve"> </w:t>
      </w:r>
      <w:proofErr w:type="spellStart"/>
      <w:r w:rsidRPr="000F36B5">
        <w:rPr>
          <w:rFonts w:ascii="Times New Roman" w:hAnsi="Times New Roman"/>
        </w:rPr>
        <w:t>untuk</w:t>
      </w:r>
      <w:proofErr w:type="spellEnd"/>
      <w:r w:rsidRPr="000F36B5">
        <w:rPr>
          <w:rFonts w:ascii="Times New Roman" w:hAnsi="Times New Roman"/>
        </w:rPr>
        <w:t xml:space="preserve"> </w:t>
      </w:r>
      <w:proofErr w:type="spellStart"/>
      <w:r w:rsidRPr="000F36B5">
        <w:rPr>
          <w:rFonts w:ascii="Times New Roman" w:hAnsi="Times New Roman"/>
        </w:rPr>
        <w:t>memberikan</w:t>
      </w:r>
      <w:proofErr w:type="spellEnd"/>
      <w:r w:rsidRPr="000F36B5">
        <w:rPr>
          <w:rFonts w:ascii="Times New Roman" w:hAnsi="Times New Roman"/>
        </w:rPr>
        <w:t xml:space="preserve"> </w:t>
      </w:r>
      <w:proofErr w:type="spellStart"/>
      <w:r w:rsidRPr="000F36B5">
        <w:rPr>
          <w:rFonts w:ascii="Times New Roman" w:hAnsi="Times New Roman"/>
        </w:rPr>
        <w:t>jaminan</w:t>
      </w:r>
      <w:proofErr w:type="spellEnd"/>
      <w:r w:rsidRPr="000F36B5">
        <w:rPr>
          <w:rFonts w:ascii="Times New Roman" w:hAnsi="Times New Roman"/>
        </w:rPr>
        <w:t xml:space="preserve"> agar hakim </w:t>
      </w:r>
      <w:proofErr w:type="spellStart"/>
      <w:r w:rsidRPr="000F36B5">
        <w:rPr>
          <w:rFonts w:ascii="Times New Roman" w:hAnsi="Times New Roman"/>
        </w:rPr>
        <w:t>dalam</w:t>
      </w:r>
      <w:proofErr w:type="spellEnd"/>
      <w:r w:rsidRPr="000F36B5">
        <w:rPr>
          <w:rFonts w:ascii="Times New Roman" w:hAnsi="Times New Roman"/>
        </w:rPr>
        <w:t xml:space="preserve"> </w:t>
      </w:r>
      <w:proofErr w:type="spellStart"/>
      <w:r w:rsidRPr="000F36B5">
        <w:rPr>
          <w:rFonts w:ascii="Times New Roman" w:hAnsi="Times New Roman"/>
        </w:rPr>
        <w:t>melaksanakan</w:t>
      </w:r>
      <w:proofErr w:type="spellEnd"/>
      <w:r w:rsidRPr="000F36B5">
        <w:rPr>
          <w:rFonts w:ascii="Times New Roman" w:hAnsi="Times New Roman"/>
        </w:rPr>
        <w:t xml:space="preserve"> </w:t>
      </w:r>
      <w:proofErr w:type="spellStart"/>
      <w:r w:rsidRPr="000F36B5">
        <w:rPr>
          <w:rFonts w:ascii="Times New Roman" w:hAnsi="Times New Roman"/>
        </w:rPr>
        <w:t>tugasnya</w:t>
      </w:r>
      <w:proofErr w:type="spellEnd"/>
      <w:r w:rsidRPr="000F36B5">
        <w:rPr>
          <w:rFonts w:ascii="Times New Roman" w:hAnsi="Times New Roman"/>
        </w:rPr>
        <w:t xml:space="preserve"> </w:t>
      </w:r>
      <w:proofErr w:type="spellStart"/>
      <w:r w:rsidRPr="000F36B5">
        <w:rPr>
          <w:rFonts w:ascii="Times New Roman" w:hAnsi="Times New Roman"/>
        </w:rPr>
        <w:t>dapat</w:t>
      </w:r>
      <w:proofErr w:type="spellEnd"/>
      <w:r w:rsidRPr="000F36B5">
        <w:rPr>
          <w:rFonts w:ascii="Times New Roman" w:hAnsi="Times New Roman"/>
        </w:rPr>
        <w:t xml:space="preserve"> </w:t>
      </w:r>
      <w:proofErr w:type="spellStart"/>
      <w:r w:rsidRPr="000F36B5">
        <w:rPr>
          <w:rFonts w:ascii="Times New Roman" w:hAnsi="Times New Roman"/>
        </w:rPr>
        <w:t>dengan</w:t>
      </w:r>
      <w:proofErr w:type="spellEnd"/>
      <w:r w:rsidRPr="000F36B5">
        <w:rPr>
          <w:rFonts w:ascii="Times New Roman" w:hAnsi="Times New Roman"/>
        </w:rPr>
        <w:t xml:space="preserve"> </w:t>
      </w:r>
      <w:proofErr w:type="spellStart"/>
      <w:r w:rsidRPr="000F36B5">
        <w:rPr>
          <w:rFonts w:ascii="Times New Roman" w:hAnsi="Times New Roman"/>
        </w:rPr>
        <w:t>sungguh-sungguh</w:t>
      </w:r>
      <w:proofErr w:type="spellEnd"/>
      <w:r w:rsidRPr="000F36B5">
        <w:rPr>
          <w:rFonts w:ascii="Times New Roman" w:hAnsi="Times New Roman"/>
        </w:rPr>
        <w:t xml:space="preserve"> </w:t>
      </w:r>
      <w:proofErr w:type="spellStart"/>
      <w:r w:rsidRPr="000F36B5">
        <w:rPr>
          <w:rFonts w:ascii="Times New Roman" w:hAnsi="Times New Roman"/>
        </w:rPr>
        <w:t>dan</w:t>
      </w:r>
      <w:proofErr w:type="spellEnd"/>
      <w:r w:rsidRPr="000F36B5">
        <w:rPr>
          <w:rFonts w:ascii="Times New Roman" w:hAnsi="Times New Roman"/>
        </w:rPr>
        <w:t xml:space="preserve"> </w:t>
      </w:r>
      <w:proofErr w:type="spellStart"/>
      <w:r w:rsidRPr="000F36B5">
        <w:rPr>
          <w:rFonts w:ascii="Times New Roman" w:hAnsi="Times New Roman"/>
        </w:rPr>
        <w:t>memiliki</w:t>
      </w:r>
      <w:proofErr w:type="spellEnd"/>
      <w:r w:rsidRPr="000F36B5">
        <w:rPr>
          <w:rFonts w:ascii="Times New Roman" w:hAnsi="Times New Roman"/>
        </w:rPr>
        <w:t xml:space="preserve"> </w:t>
      </w:r>
      <w:proofErr w:type="spellStart"/>
      <w:r w:rsidRPr="000F36B5">
        <w:rPr>
          <w:rFonts w:ascii="Times New Roman" w:hAnsi="Times New Roman"/>
        </w:rPr>
        <w:t>independensi</w:t>
      </w:r>
      <w:proofErr w:type="spellEnd"/>
      <w:r w:rsidRPr="000F36B5">
        <w:rPr>
          <w:rFonts w:ascii="Times New Roman" w:hAnsi="Times New Roman"/>
        </w:rPr>
        <w:t xml:space="preserve">, </w:t>
      </w:r>
      <w:proofErr w:type="spellStart"/>
      <w:r w:rsidRPr="000F36B5">
        <w:rPr>
          <w:rFonts w:ascii="Times New Roman" w:hAnsi="Times New Roman"/>
        </w:rPr>
        <w:t>secara</w:t>
      </w:r>
      <w:proofErr w:type="spellEnd"/>
      <w:r w:rsidRPr="000F36B5">
        <w:rPr>
          <w:rFonts w:ascii="Times New Roman" w:hAnsi="Times New Roman"/>
        </w:rPr>
        <w:t xml:space="preserve"> </w:t>
      </w:r>
      <w:proofErr w:type="spellStart"/>
      <w:r w:rsidRPr="000F36B5">
        <w:rPr>
          <w:rFonts w:ascii="Times New Roman" w:hAnsi="Times New Roman"/>
        </w:rPr>
        <w:t>merdeka</w:t>
      </w:r>
      <w:proofErr w:type="spellEnd"/>
      <w:r w:rsidRPr="000F36B5">
        <w:rPr>
          <w:rFonts w:ascii="Times New Roman" w:hAnsi="Times New Roman"/>
        </w:rPr>
        <w:t xml:space="preserve">, </w:t>
      </w:r>
      <w:proofErr w:type="spellStart"/>
      <w:r w:rsidRPr="000F36B5">
        <w:rPr>
          <w:rFonts w:ascii="Times New Roman" w:hAnsi="Times New Roman"/>
        </w:rPr>
        <w:t>terlepas</w:t>
      </w:r>
      <w:proofErr w:type="spellEnd"/>
      <w:r w:rsidRPr="000F36B5">
        <w:rPr>
          <w:rFonts w:ascii="Times New Roman" w:hAnsi="Times New Roman"/>
        </w:rPr>
        <w:t xml:space="preserve"> </w:t>
      </w:r>
      <w:proofErr w:type="spellStart"/>
      <w:r w:rsidRPr="000F36B5">
        <w:rPr>
          <w:rFonts w:ascii="Times New Roman" w:hAnsi="Times New Roman"/>
        </w:rPr>
        <w:t>dari</w:t>
      </w:r>
      <w:proofErr w:type="spellEnd"/>
      <w:r w:rsidRPr="000F36B5">
        <w:rPr>
          <w:rFonts w:ascii="Times New Roman" w:hAnsi="Times New Roman"/>
        </w:rPr>
        <w:t xml:space="preserve"> </w:t>
      </w:r>
      <w:proofErr w:type="spellStart"/>
      <w:r w:rsidRPr="000F36B5">
        <w:rPr>
          <w:rFonts w:ascii="Times New Roman" w:hAnsi="Times New Roman"/>
        </w:rPr>
        <w:t>pengaruh</w:t>
      </w:r>
      <w:proofErr w:type="spellEnd"/>
      <w:r w:rsidRPr="000F36B5">
        <w:rPr>
          <w:rFonts w:ascii="Times New Roman" w:hAnsi="Times New Roman"/>
        </w:rPr>
        <w:t xml:space="preserve"> </w:t>
      </w:r>
      <w:proofErr w:type="spellStart"/>
      <w:r w:rsidRPr="000F36B5">
        <w:rPr>
          <w:rFonts w:ascii="Times New Roman" w:hAnsi="Times New Roman"/>
        </w:rPr>
        <w:t>kekuasaan</w:t>
      </w:r>
      <w:proofErr w:type="spellEnd"/>
      <w:r w:rsidRPr="000F36B5">
        <w:rPr>
          <w:rFonts w:ascii="Times New Roman" w:hAnsi="Times New Roman"/>
        </w:rPr>
        <w:t xml:space="preserve"> </w:t>
      </w:r>
      <w:proofErr w:type="spellStart"/>
      <w:r w:rsidRPr="000F36B5">
        <w:rPr>
          <w:rFonts w:ascii="Times New Roman" w:hAnsi="Times New Roman"/>
        </w:rPr>
        <w:t>pemerintah</w:t>
      </w:r>
      <w:proofErr w:type="spellEnd"/>
      <w:r w:rsidRPr="000F36B5">
        <w:rPr>
          <w:rFonts w:ascii="Times New Roman" w:hAnsi="Times New Roman"/>
        </w:rPr>
        <w:t xml:space="preserve"> </w:t>
      </w:r>
      <w:proofErr w:type="spellStart"/>
      <w:r w:rsidRPr="000F36B5">
        <w:rPr>
          <w:rFonts w:ascii="Times New Roman" w:hAnsi="Times New Roman"/>
        </w:rPr>
        <w:t>atau</w:t>
      </w:r>
      <w:proofErr w:type="spellEnd"/>
      <w:r w:rsidRPr="000F36B5">
        <w:rPr>
          <w:rFonts w:ascii="Times New Roman" w:hAnsi="Times New Roman"/>
        </w:rPr>
        <w:t xml:space="preserve"> </w:t>
      </w:r>
      <w:proofErr w:type="spellStart"/>
      <w:r w:rsidRPr="000F36B5">
        <w:rPr>
          <w:rFonts w:ascii="Times New Roman" w:hAnsi="Times New Roman"/>
        </w:rPr>
        <w:t>kekuasaan</w:t>
      </w:r>
      <w:proofErr w:type="spellEnd"/>
      <w:r w:rsidRPr="000F36B5">
        <w:rPr>
          <w:rFonts w:ascii="Times New Roman" w:hAnsi="Times New Roman"/>
        </w:rPr>
        <w:t xml:space="preserve"> lain </w:t>
      </w:r>
      <w:proofErr w:type="spellStart"/>
      <w:r w:rsidRPr="000F36B5">
        <w:rPr>
          <w:rFonts w:ascii="Times New Roman" w:hAnsi="Times New Roman"/>
        </w:rPr>
        <w:t>dalam</w:t>
      </w:r>
      <w:proofErr w:type="spellEnd"/>
      <w:r w:rsidRPr="000F36B5">
        <w:rPr>
          <w:rFonts w:ascii="Times New Roman" w:hAnsi="Times New Roman"/>
        </w:rPr>
        <w:t xml:space="preserve"> </w:t>
      </w:r>
      <w:proofErr w:type="spellStart"/>
      <w:r w:rsidRPr="000F36B5">
        <w:rPr>
          <w:rFonts w:ascii="Times New Roman" w:hAnsi="Times New Roman"/>
        </w:rPr>
        <w:t>masyarakat</w:t>
      </w:r>
      <w:proofErr w:type="spellEnd"/>
      <w:r w:rsidRPr="000F36B5">
        <w:rPr>
          <w:rFonts w:ascii="Times New Roman" w:hAnsi="Times New Roman"/>
        </w:rPr>
        <w:t>.</w:t>
      </w:r>
    </w:p>
  </w:footnote>
  <w:footnote w:id="21">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0F36B5">
        <w:rPr>
          <w:rFonts w:ascii="Times New Roman" w:hAnsi="Times New Roman"/>
          <w:i/>
        </w:rPr>
        <w:t xml:space="preserve"> </w:t>
      </w:r>
      <w:r w:rsidRPr="000F36B5">
        <w:rPr>
          <w:rFonts w:ascii="Times New Roman" w:hAnsi="Times New Roman"/>
          <w:i/>
          <w:lang w:val="id-ID"/>
        </w:rPr>
        <w:t>Ibid,</w:t>
      </w:r>
      <w:r w:rsidRPr="000F36B5">
        <w:rPr>
          <w:rFonts w:ascii="Times New Roman" w:hAnsi="Times New Roman"/>
          <w:lang w:val="id-ID"/>
        </w:rPr>
        <w:t xml:space="preserve"> </w:t>
      </w:r>
      <w:proofErr w:type="spellStart"/>
      <w:r w:rsidR="000F36B5">
        <w:rPr>
          <w:rFonts w:ascii="Times New Roman" w:hAnsi="Times New Roman"/>
        </w:rPr>
        <w:t>Hlm</w:t>
      </w:r>
      <w:proofErr w:type="spellEnd"/>
      <w:r w:rsidRPr="000F36B5">
        <w:rPr>
          <w:rFonts w:ascii="Times New Roman" w:hAnsi="Times New Roman"/>
          <w:lang w:val="id-ID"/>
        </w:rPr>
        <w:t>. 63.</w:t>
      </w:r>
    </w:p>
  </w:footnote>
  <w:footnote w:id="22">
    <w:p w:rsidR="008D2803" w:rsidRPr="000F36B5" w:rsidRDefault="008D2803" w:rsidP="00DF56F4">
      <w:pPr>
        <w:pStyle w:val="FootnoteText"/>
        <w:spacing w:after="0" w:line="240" w:lineRule="auto"/>
        <w:ind w:firstLine="709"/>
        <w:jc w:val="both"/>
        <w:rPr>
          <w:rFonts w:ascii="Times New Roman" w:hAnsi="Times New Roman"/>
          <w:lang w:val="id-ID"/>
        </w:rPr>
      </w:pPr>
      <w:r w:rsidRPr="000F36B5">
        <w:rPr>
          <w:rStyle w:val="FootnoteReference"/>
          <w:rFonts w:ascii="Times New Roman" w:hAnsi="Times New Roman"/>
        </w:rPr>
        <w:footnoteRef/>
      </w:r>
      <w:r w:rsidR="000F36B5">
        <w:rPr>
          <w:rFonts w:ascii="Times New Roman" w:hAnsi="Times New Roman"/>
        </w:rPr>
        <w:t xml:space="preserve"> </w:t>
      </w:r>
      <w:r w:rsidR="000F36B5">
        <w:rPr>
          <w:rFonts w:ascii="Times New Roman" w:hAnsi="Times New Roman"/>
        </w:rPr>
        <w:fldChar w:fldCharType="begin" w:fldLock="1"/>
      </w:r>
      <w:r w:rsidR="000F36B5">
        <w:rPr>
          <w:rFonts w:ascii="Times New Roman" w:hAnsi="Times New Roman"/>
        </w:rPr>
        <w:instrText>ADDIN CSL_CITATION { "citationItems" : [ { "id" : "ITEM-1", "itemData" : { "author" : [ { "dropping-particle" : "", "family" : "Mardiya", "given" : "Nuzul Qur\u2019aini", "non-dropping-particle" : "", "parse-names" : false, "suffix" : "" } ], "container-title" : "Jurnal Hukum dan Peradilan Puslitbang Hukum dan Peradilan MA RI", "id" : "ITEM-1", "issue" : "1", "issued" : { "date-parts" : [ [ "2017" ] ] }, "title" : "Pengawasan Perilaku Hakim Mahkamah Konstitusi Oleh Dewan Etik", "type" : "article-journal", "volume" : "5" }, "uris" : [ "http://www.mendeley.com/documents/?uuid=d01387f6-aff1-446d-8256-01d40cc89c5a" ] } ], "mendeley" : { "formattedCitation" : "Nuzul Qur\u2019aini Mardiya, \u201cPengawasan Perilaku Hakim Mahkamah Konstitusi Oleh Dewan Etik,\u201d &lt;i&gt;Jurnal Hukum dan Peradilan Puslitbang Hukum dan Peradilan MA RI&lt;/i&gt; 5, no. 1 (2017).", "plainTextFormattedCitation" : "Nuzul Qur\u2019aini Mardiya, \u201cPengawasan Perilaku Hakim Mahkamah Konstitusi Oleh Dewan Etik,\u201d Jurnal Hukum dan Peradilan Puslitbang Hukum dan Peradilan MA RI 5, no. 1 (2017).", "previouslyFormattedCitation" : "Nuzul Qur\u2019aini Mardiya, \u201cPengawasan Perilaku Hakim Mahkamah Konstitusi Oleh Dewan Etik,\u201d &lt;i&gt;Jurnal Hukum dan Peradilan Puslitbang Hukum dan Peradilan MA RI&lt;/i&gt; 5, no. 1 (2017)." }, "properties" : { "noteIndex" : 0 }, "schema" : "https://github.com/citation-style-language/schema/raw/master/csl-citation.json" }</w:instrText>
      </w:r>
      <w:r w:rsidR="000F36B5">
        <w:rPr>
          <w:rFonts w:ascii="Times New Roman" w:hAnsi="Times New Roman"/>
        </w:rPr>
        <w:fldChar w:fldCharType="separate"/>
      </w:r>
      <w:r w:rsidR="000F36B5" w:rsidRPr="000F36B5">
        <w:rPr>
          <w:rFonts w:ascii="Times New Roman" w:hAnsi="Times New Roman"/>
          <w:noProof/>
        </w:rPr>
        <w:t xml:space="preserve">Nuzul Qur’aini Mardiya, “Pengawasan Perilaku Hakim Mahkamah Konstitusi Oleh Dewan Etik,” </w:t>
      </w:r>
      <w:r w:rsidR="000F36B5" w:rsidRPr="000F36B5">
        <w:rPr>
          <w:rFonts w:ascii="Times New Roman" w:hAnsi="Times New Roman"/>
          <w:i/>
          <w:noProof/>
        </w:rPr>
        <w:t>Jurnal Hukum dan Peradilan Puslitbang Hukum dan Peradilan MA RI</w:t>
      </w:r>
      <w:r w:rsidR="000F36B5" w:rsidRPr="000F36B5">
        <w:rPr>
          <w:rFonts w:ascii="Times New Roman" w:hAnsi="Times New Roman"/>
          <w:noProof/>
        </w:rPr>
        <w:t xml:space="preserve"> 5, no. 1 (2017).</w:t>
      </w:r>
      <w:r w:rsidR="000F36B5">
        <w:rPr>
          <w:rFonts w:ascii="Times New Roman" w:hAnsi="Times New Roman"/>
        </w:rPr>
        <w:fldChar w:fldCharType="end"/>
      </w:r>
      <w:r w:rsidRPr="000F36B5">
        <w:rPr>
          <w:rFonts w:ascii="Times New Roman" w:hAnsi="Times New Roman"/>
          <w:lang w:val="id-ID"/>
        </w:rPr>
        <w:t xml:space="preserve"> </w:t>
      </w:r>
      <w:r w:rsidR="000F36B5">
        <w:rPr>
          <w:rFonts w:ascii="Times New Roman" w:hAnsi="Times New Roman"/>
        </w:rPr>
        <w:t>H</w:t>
      </w:r>
      <w:r w:rsidRPr="000F36B5">
        <w:rPr>
          <w:rFonts w:ascii="Times New Roman" w:hAnsi="Times New Roman"/>
          <w:lang w:val="id-ID"/>
        </w:rPr>
        <w:t>l</w:t>
      </w:r>
      <w:r w:rsidR="000F36B5">
        <w:rPr>
          <w:rFonts w:ascii="Times New Roman" w:hAnsi="Times New Roman"/>
        </w:rPr>
        <w:t>m</w:t>
      </w:r>
      <w:r w:rsidRPr="000F36B5">
        <w:rPr>
          <w:rFonts w:ascii="Times New Roman" w:hAnsi="Times New Roman"/>
          <w:lang w:val="id-ID"/>
        </w:rPr>
        <w:t>.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44" w:rsidRPr="00952851" w:rsidRDefault="00FE6844" w:rsidP="00952851">
    <w:pPr>
      <w:spacing w:after="274" w:line="240" w:lineRule="auto"/>
      <w:rPr>
        <w:rFonts w:asciiTheme="majorHAnsi" w:hAnsiTheme="majorHAnsi"/>
        <w:lang w:val="en-US"/>
      </w:rPr>
    </w:pPr>
    <w:r w:rsidRPr="00EF3639">
      <w:rPr>
        <w:rFonts w:asciiTheme="majorHAnsi" w:hAnsiTheme="majorHAnsi"/>
        <w:b/>
        <w:bCs/>
        <w:i/>
        <w:iCs/>
        <w:sz w:val="20"/>
        <w:szCs w:val="20"/>
      </w:rPr>
      <w:t xml:space="preserve">Jurnal Hukum dan Peradilan, Volume 6 Nomor </w:t>
    </w:r>
    <w:r>
      <w:rPr>
        <w:rFonts w:asciiTheme="majorHAnsi" w:hAnsiTheme="majorHAnsi"/>
        <w:b/>
        <w:bCs/>
        <w:i/>
        <w:iCs/>
        <w:sz w:val="20"/>
        <w:szCs w:val="20"/>
      </w:rPr>
      <w:t>2</w:t>
    </w:r>
    <w:r w:rsidRPr="00EF3639">
      <w:rPr>
        <w:rFonts w:asciiTheme="majorHAnsi" w:hAnsiTheme="majorHAnsi"/>
        <w:b/>
        <w:bCs/>
        <w:i/>
        <w:iCs/>
        <w:sz w:val="20"/>
        <w:szCs w:val="20"/>
      </w:rPr>
      <w:t xml:space="preserve">, </w:t>
    </w:r>
    <w:r>
      <w:rPr>
        <w:rFonts w:asciiTheme="majorHAnsi" w:hAnsiTheme="majorHAnsi"/>
        <w:b/>
        <w:bCs/>
        <w:i/>
        <w:iCs/>
        <w:sz w:val="20"/>
        <w:szCs w:val="20"/>
      </w:rPr>
      <w:t>Juli</w:t>
    </w:r>
    <w:r w:rsidR="00952851">
      <w:rPr>
        <w:rFonts w:asciiTheme="majorHAnsi" w:hAnsiTheme="majorHAnsi"/>
        <w:b/>
        <w:bCs/>
        <w:i/>
        <w:iCs/>
        <w:sz w:val="20"/>
        <w:szCs w:val="20"/>
      </w:rPr>
      <w:t xml:space="preserve"> 2017 : </w:t>
    </w:r>
    <w:r w:rsidR="003A17F9">
      <w:rPr>
        <w:rFonts w:asciiTheme="majorHAnsi" w:hAnsiTheme="majorHAnsi"/>
        <w:b/>
        <w:bCs/>
        <w:i/>
        <w:iCs/>
        <w:sz w:val="20"/>
        <w:szCs w:val="20"/>
        <w:lang w:val="en-US"/>
      </w:rPr>
      <w:t>259</w:t>
    </w:r>
    <w:r w:rsidRPr="00EF3639">
      <w:rPr>
        <w:rFonts w:asciiTheme="majorHAnsi" w:hAnsiTheme="majorHAnsi"/>
        <w:b/>
        <w:bCs/>
        <w:i/>
        <w:iCs/>
        <w:sz w:val="20"/>
        <w:szCs w:val="20"/>
      </w:rPr>
      <w:t xml:space="preserve"> - </w:t>
    </w:r>
    <w:r w:rsidR="003A17F9">
      <w:rPr>
        <w:rFonts w:asciiTheme="majorHAnsi" w:hAnsiTheme="majorHAnsi"/>
        <w:b/>
        <w:bCs/>
        <w:i/>
        <w:iCs/>
        <w:sz w:val="20"/>
        <w:szCs w:val="20"/>
        <w:lang w:val="en-US"/>
      </w:rPr>
      <w:t>278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44" w:rsidRPr="00FE6844" w:rsidRDefault="00FE6844" w:rsidP="00FE6844">
    <w:pPr>
      <w:spacing w:after="0" w:line="240" w:lineRule="auto"/>
      <w:jc w:val="right"/>
      <w:rPr>
        <w:rFonts w:asciiTheme="majorHAnsi" w:hAnsiTheme="majorHAnsi" w:cs="Times New Roman"/>
        <w:b/>
        <w:i/>
        <w:color w:val="000000" w:themeColor="text1"/>
        <w:sz w:val="20"/>
        <w:szCs w:val="20"/>
      </w:rPr>
    </w:pPr>
    <w:r w:rsidRPr="00FE6844">
      <w:rPr>
        <w:rFonts w:asciiTheme="majorHAnsi" w:hAnsiTheme="majorHAnsi" w:cs="Times New Roman"/>
        <w:b/>
        <w:i/>
        <w:color w:val="000000" w:themeColor="text1"/>
        <w:sz w:val="20"/>
        <w:szCs w:val="20"/>
      </w:rPr>
      <w:t>Peranan Hakim Dalam Pemberantasan</w:t>
    </w:r>
    <w:r w:rsidRPr="00FE6844">
      <w:rPr>
        <w:rFonts w:asciiTheme="majorHAnsi" w:hAnsiTheme="majorHAnsi" w:cs="Times New Roman"/>
        <w:b/>
        <w:i/>
        <w:color w:val="000000" w:themeColor="text1"/>
        <w:sz w:val="20"/>
        <w:szCs w:val="20"/>
        <w:lang w:val="en-US"/>
      </w:rPr>
      <w:t xml:space="preserve"> </w:t>
    </w:r>
    <w:r w:rsidRPr="00FE6844">
      <w:rPr>
        <w:rFonts w:asciiTheme="majorHAnsi" w:hAnsiTheme="majorHAnsi" w:cs="Times New Roman"/>
        <w:b/>
        <w:i/>
        <w:color w:val="000000" w:themeColor="text1"/>
        <w:sz w:val="20"/>
        <w:szCs w:val="20"/>
      </w:rPr>
      <w:t xml:space="preserve">Tindak Pidana Narkoba Melalui </w:t>
    </w:r>
  </w:p>
  <w:p w:rsidR="00FE6844" w:rsidRPr="00FE6844" w:rsidRDefault="00FE6844" w:rsidP="00FE6844">
    <w:pPr>
      <w:spacing w:after="0" w:line="240" w:lineRule="auto"/>
      <w:jc w:val="right"/>
      <w:rPr>
        <w:rFonts w:asciiTheme="majorHAnsi" w:hAnsiTheme="majorHAnsi" w:cs="Times New Roman"/>
        <w:b/>
        <w:color w:val="000000" w:themeColor="text1"/>
        <w:sz w:val="20"/>
        <w:szCs w:val="20"/>
        <w:lang w:val="en-US"/>
      </w:rPr>
    </w:pPr>
    <w:r w:rsidRPr="00FE6844">
      <w:rPr>
        <w:rFonts w:asciiTheme="majorHAnsi" w:hAnsiTheme="majorHAnsi" w:cs="Times New Roman"/>
        <w:b/>
        <w:i/>
        <w:color w:val="000000" w:themeColor="text1"/>
        <w:sz w:val="20"/>
        <w:szCs w:val="20"/>
      </w:rPr>
      <w:t>Putusan Yang Berkeadilan</w:t>
    </w:r>
    <w:r w:rsidRPr="00FE6844">
      <w:rPr>
        <w:rFonts w:asciiTheme="majorHAnsi" w:hAnsiTheme="majorHAnsi" w:cs="Times New Roman"/>
        <w:b/>
        <w:i/>
        <w:color w:val="000000" w:themeColor="text1"/>
        <w:sz w:val="20"/>
        <w:szCs w:val="20"/>
        <w:lang w:val="en-US"/>
      </w:rPr>
      <w:t xml:space="preserve"> - </w:t>
    </w:r>
    <w:proofErr w:type="spellStart"/>
    <w:r w:rsidRPr="00FE6844">
      <w:rPr>
        <w:rFonts w:asciiTheme="majorHAnsi" w:hAnsiTheme="majorHAnsi" w:cs="Times New Roman"/>
        <w:b/>
        <w:i/>
        <w:color w:val="000000" w:themeColor="text1"/>
        <w:sz w:val="20"/>
        <w:szCs w:val="20"/>
      </w:rPr>
      <w:t>Oksidelfa</w:t>
    </w:r>
    <w:proofErr w:type="spellEnd"/>
    <w:r w:rsidRPr="00FE6844">
      <w:rPr>
        <w:rFonts w:asciiTheme="majorHAnsi" w:hAnsiTheme="majorHAnsi" w:cs="Times New Roman"/>
        <w:b/>
        <w:i/>
        <w:color w:val="000000" w:themeColor="text1"/>
        <w:sz w:val="20"/>
        <w:szCs w:val="20"/>
      </w:rPr>
      <w:t xml:space="preserve"> Yanto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2D7"/>
    <w:multiLevelType w:val="hybridMultilevel"/>
    <w:tmpl w:val="D750A414"/>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 w15:restartNumberingAfterBreak="0">
    <w:nsid w:val="17BD6AEE"/>
    <w:multiLevelType w:val="hybridMultilevel"/>
    <w:tmpl w:val="FDA674CC"/>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1D186B6D"/>
    <w:multiLevelType w:val="hybridMultilevel"/>
    <w:tmpl w:val="26387EAA"/>
    <w:lvl w:ilvl="0" w:tplc="0421000F">
      <w:start w:val="1"/>
      <w:numFmt w:val="decimal"/>
      <w:lvlText w:val="%1."/>
      <w:lvlJc w:val="left"/>
      <w:pPr>
        <w:ind w:left="214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463DDD"/>
    <w:multiLevelType w:val="hybridMultilevel"/>
    <w:tmpl w:val="349E1E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1525CE"/>
    <w:multiLevelType w:val="hybridMultilevel"/>
    <w:tmpl w:val="187EE92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3D441471"/>
    <w:multiLevelType w:val="hybridMultilevel"/>
    <w:tmpl w:val="45FC245E"/>
    <w:lvl w:ilvl="0" w:tplc="04210015">
      <w:start w:val="1"/>
      <w:numFmt w:val="upperLetter"/>
      <w:lvlText w:val="%1."/>
      <w:lvlJc w:val="left"/>
      <w:pPr>
        <w:ind w:left="1429" w:hanging="360"/>
      </w:pPr>
    </w:lvl>
    <w:lvl w:ilvl="1" w:tplc="04210015">
      <w:start w:val="1"/>
      <w:numFmt w:val="upp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3FA72F55"/>
    <w:multiLevelType w:val="hybridMultilevel"/>
    <w:tmpl w:val="2D4065C4"/>
    <w:lvl w:ilvl="0" w:tplc="BEECD9BE">
      <w:start w:val="1"/>
      <w:numFmt w:val="upperRoman"/>
      <w:lvlText w:val="%1."/>
      <w:lvlJc w:val="right"/>
      <w:pPr>
        <w:ind w:left="360" w:hanging="360"/>
      </w:pPr>
      <w:rPr>
        <w:b/>
      </w:rPr>
    </w:lvl>
    <w:lvl w:ilvl="1" w:tplc="99CE066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EE3667"/>
    <w:multiLevelType w:val="hybridMultilevel"/>
    <w:tmpl w:val="719C12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BA"/>
    <w:rsid w:val="00003770"/>
    <w:rsid w:val="000047C5"/>
    <w:rsid w:val="00012BE4"/>
    <w:rsid w:val="00021938"/>
    <w:rsid w:val="00021B43"/>
    <w:rsid w:val="00030D42"/>
    <w:rsid w:val="00037BD7"/>
    <w:rsid w:val="00037CAF"/>
    <w:rsid w:val="00040380"/>
    <w:rsid w:val="00054D27"/>
    <w:rsid w:val="00067552"/>
    <w:rsid w:val="00074762"/>
    <w:rsid w:val="000771B8"/>
    <w:rsid w:val="0008080F"/>
    <w:rsid w:val="00086AC0"/>
    <w:rsid w:val="00090592"/>
    <w:rsid w:val="000C3945"/>
    <w:rsid w:val="000C71A3"/>
    <w:rsid w:val="000E3EB6"/>
    <w:rsid w:val="000E5EA6"/>
    <w:rsid w:val="000F36B5"/>
    <w:rsid w:val="00102C63"/>
    <w:rsid w:val="00115CB3"/>
    <w:rsid w:val="00121BF7"/>
    <w:rsid w:val="0012216A"/>
    <w:rsid w:val="0013775E"/>
    <w:rsid w:val="00147700"/>
    <w:rsid w:val="001652A3"/>
    <w:rsid w:val="00167559"/>
    <w:rsid w:val="0017280A"/>
    <w:rsid w:val="00175CB6"/>
    <w:rsid w:val="00184EED"/>
    <w:rsid w:val="00187F07"/>
    <w:rsid w:val="001914F3"/>
    <w:rsid w:val="00191619"/>
    <w:rsid w:val="00194E21"/>
    <w:rsid w:val="00195CDA"/>
    <w:rsid w:val="001B2A26"/>
    <w:rsid w:val="001C2052"/>
    <w:rsid w:val="001C59FD"/>
    <w:rsid w:val="001C7A28"/>
    <w:rsid w:val="001E1376"/>
    <w:rsid w:val="001E5EBB"/>
    <w:rsid w:val="001E633D"/>
    <w:rsid w:val="001F74EC"/>
    <w:rsid w:val="00216E63"/>
    <w:rsid w:val="002177E0"/>
    <w:rsid w:val="00220442"/>
    <w:rsid w:val="00235EC0"/>
    <w:rsid w:val="002437F7"/>
    <w:rsid w:val="00243BF6"/>
    <w:rsid w:val="0025564C"/>
    <w:rsid w:val="00262ED8"/>
    <w:rsid w:val="00273ECC"/>
    <w:rsid w:val="00284946"/>
    <w:rsid w:val="00285D15"/>
    <w:rsid w:val="002876BC"/>
    <w:rsid w:val="00287C81"/>
    <w:rsid w:val="00292416"/>
    <w:rsid w:val="002951F7"/>
    <w:rsid w:val="00295D31"/>
    <w:rsid w:val="002A4508"/>
    <w:rsid w:val="002A62C8"/>
    <w:rsid w:val="002D09E1"/>
    <w:rsid w:val="002D2711"/>
    <w:rsid w:val="002F1745"/>
    <w:rsid w:val="00304852"/>
    <w:rsid w:val="003061EA"/>
    <w:rsid w:val="00311576"/>
    <w:rsid w:val="003252D3"/>
    <w:rsid w:val="00336F63"/>
    <w:rsid w:val="003823A3"/>
    <w:rsid w:val="003858AD"/>
    <w:rsid w:val="00397464"/>
    <w:rsid w:val="003A0822"/>
    <w:rsid w:val="003A17F9"/>
    <w:rsid w:val="003A46C5"/>
    <w:rsid w:val="003A79B1"/>
    <w:rsid w:val="003B2F69"/>
    <w:rsid w:val="003E1117"/>
    <w:rsid w:val="004175FE"/>
    <w:rsid w:val="00427B87"/>
    <w:rsid w:val="00436C5D"/>
    <w:rsid w:val="00446FBA"/>
    <w:rsid w:val="004549D4"/>
    <w:rsid w:val="0046092D"/>
    <w:rsid w:val="00473E16"/>
    <w:rsid w:val="004742EB"/>
    <w:rsid w:val="00481FB1"/>
    <w:rsid w:val="00484D35"/>
    <w:rsid w:val="00487DE0"/>
    <w:rsid w:val="004B1F26"/>
    <w:rsid w:val="004B2960"/>
    <w:rsid w:val="004B43FB"/>
    <w:rsid w:val="004B6ECA"/>
    <w:rsid w:val="004B7508"/>
    <w:rsid w:val="004C782B"/>
    <w:rsid w:val="004C792A"/>
    <w:rsid w:val="004D1270"/>
    <w:rsid w:val="004D2327"/>
    <w:rsid w:val="004E0861"/>
    <w:rsid w:val="004F7DA5"/>
    <w:rsid w:val="00500A69"/>
    <w:rsid w:val="00507AA0"/>
    <w:rsid w:val="005130BD"/>
    <w:rsid w:val="00516057"/>
    <w:rsid w:val="0051783C"/>
    <w:rsid w:val="00531B04"/>
    <w:rsid w:val="0053534C"/>
    <w:rsid w:val="0054267A"/>
    <w:rsid w:val="0054348D"/>
    <w:rsid w:val="00543CFF"/>
    <w:rsid w:val="00544682"/>
    <w:rsid w:val="00551B3B"/>
    <w:rsid w:val="00552B9C"/>
    <w:rsid w:val="0055547F"/>
    <w:rsid w:val="00561A22"/>
    <w:rsid w:val="00564506"/>
    <w:rsid w:val="00595C02"/>
    <w:rsid w:val="00596723"/>
    <w:rsid w:val="005C4492"/>
    <w:rsid w:val="005E0971"/>
    <w:rsid w:val="005E4CA7"/>
    <w:rsid w:val="005E4EA0"/>
    <w:rsid w:val="005E5F09"/>
    <w:rsid w:val="005F3BE4"/>
    <w:rsid w:val="005F68E2"/>
    <w:rsid w:val="0061274D"/>
    <w:rsid w:val="00613CFD"/>
    <w:rsid w:val="006209F3"/>
    <w:rsid w:val="006231F5"/>
    <w:rsid w:val="00625ED1"/>
    <w:rsid w:val="00631C6C"/>
    <w:rsid w:val="006343E8"/>
    <w:rsid w:val="006372CD"/>
    <w:rsid w:val="00667A0F"/>
    <w:rsid w:val="00671AC2"/>
    <w:rsid w:val="006749AE"/>
    <w:rsid w:val="00680E35"/>
    <w:rsid w:val="00685AC7"/>
    <w:rsid w:val="00696E30"/>
    <w:rsid w:val="006B7C90"/>
    <w:rsid w:val="006C055E"/>
    <w:rsid w:val="006C3678"/>
    <w:rsid w:val="006C6D0D"/>
    <w:rsid w:val="006F65C8"/>
    <w:rsid w:val="00720343"/>
    <w:rsid w:val="00720A0A"/>
    <w:rsid w:val="00720E1C"/>
    <w:rsid w:val="007265E0"/>
    <w:rsid w:val="00740370"/>
    <w:rsid w:val="0076116A"/>
    <w:rsid w:val="00761812"/>
    <w:rsid w:val="0078051E"/>
    <w:rsid w:val="007813E2"/>
    <w:rsid w:val="0078402C"/>
    <w:rsid w:val="00786B99"/>
    <w:rsid w:val="00792DA9"/>
    <w:rsid w:val="0079397B"/>
    <w:rsid w:val="007A1AF4"/>
    <w:rsid w:val="007A265B"/>
    <w:rsid w:val="007B6424"/>
    <w:rsid w:val="007E5DEC"/>
    <w:rsid w:val="00811333"/>
    <w:rsid w:val="00811492"/>
    <w:rsid w:val="00823D0D"/>
    <w:rsid w:val="00837B29"/>
    <w:rsid w:val="00844F6A"/>
    <w:rsid w:val="00845DF2"/>
    <w:rsid w:val="00855E89"/>
    <w:rsid w:val="0087459E"/>
    <w:rsid w:val="00874D48"/>
    <w:rsid w:val="00880AD6"/>
    <w:rsid w:val="00887A93"/>
    <w:rsid w:val="0089386C"/>
    <w:rsid w:val="00897DFC"/>
    <w:rsid w:val="008A7E29"/>
    <w:rsid w:val="008C3301"/>
    <w:rsid w:val="008D1AB5"/>
    <w:rsid w:val="008D2803"/>
    <w:rsid w:val="008D5D61"/>
    <w:rsid w:val="008D7DE6"/>
    <w:rsid w:val="00916FF2"/>
    <w:rsid w:val="00930FD1"/>
    <w:rsid w:val="00952851"/>
    <w:rsid w:val="00987928"/>
    <w:rsid w:val="00987BDE"/>
    <w:rsid w:val="00987E2F"/>
    <w:rsid w:val="009A3EB3"/>
    <w:rsid w:val="009B148F"/>
    <w:rsid w:val="009B4993"/>
    <w:rsid w:val="009C15D2"/>
    <w:rsid w:val="009D0A04"/>
    <w:rsid w:val="009D1D8C"/>
    <w:rsid w:val="009E2979"/>
    <w:rsid w:val="009F2F4C"/>
    <w:rsid w:val="00A00CCF"/>
    <w:rsid w:val="00A13C9A"/>
    <w:rsid w:val="00A15A1F"/>
    <w:rsid w:val="00A173D6"/>
    <w:rsid w:val="00A17E1C"/>
    <w:rsid w:val="00A2044C"/>
    <w:rsid w:val="00A231F9"/>
    <w:rsid w:val="00A30F57"/>
    <w:rsid w:val="00A34C0B"/>
    <w:rsid w:val="00A40A0C"/>
    <w:rsid w:val="00A50FCE"/>
    <w:rsid w:val="00A73210"/>
    <w:rsid w:val="00A851FD"/>
    <w:rsid w:val="00A8755C"/>
    <w:rsid w:val="00AA3449"/>
    <w:rsid w:val="00AC04B1"/>
    <w:rsid w:val="00AF330A"/>
    <w:rsid w:val="00B11C1B"/>
    <w:rsid w:val="00B11D49"/>
    <w:rsid w:val="00B16117"/>
    <w:rsid w:val="00B172C9"/>
    <w:rsid w:val="00B2431E"/>
    <w:rsid w:val="00B37EDC"/>
    <w:rsid w:val="00B4515E"/>
    <w:rsid w:val="00B62261"/>
    <w:rsid w:val="00B7094C"/>
    <w:rsid w:val="00B74595"/>
    <w:rsid w:val="00B74AD6"/>
    <w:rsid w:val="00B750C3"/>
    <w:rsid w:val="00B7676E"/>
    <w:rsid w:val="00B87C14"/>
    <w:rsid w:val="00BA076E"/>
    <w:rsid w:val="00BA07C8"/>
    <w:rsid w:val="00BC4313"/>
    <w:rsid w:val="00BD0DC2"/>
    <w:rsid w:val="00BD3C8B"/>
    <w:rsid w:val="00BE0EEF"/>
    <w:rsid w:val="00BE355F"/>
    <w:rsid w:val="00C038ED"/>
    <w:rsid w:val="00C115D6"/>
    <w:rsid w:val="00C126A2"/>
    <w:rsid w:val="00C17659"/>
    <w:rsid w:val="00C20358"/>
    <w:rsid w:val="00C245C3"/>
    <w:rsid w:val="00C245FF"/>
    <w:rsid w:val="00C33025"/>
    <w:rsid w:val="00C35EA0"/>
    <w:rsid w:val="00C36EE2"/>
    <w:rsid w:val="00C4085B"/>
    <w:rsid w:val="00C74CD0"/>
    <w:rsid w:val="00C81AF6"/>
    <w:rsid w:val="00C83B3D"/>
    <w:rsid w:val="00C84A48"/>
    <w:rsid w:val="00CB4794"/>
    <w:rsid w:val="00CC0E61"/>
    <w:rsid w:val="00CD614E"/>
    <w:rsid w:val="00CD7A81"/>
    <w:rsid w:val="00CE7FE0"/>
    <w:rsid w:val="00CF40AB"/>
    <w:rsid w:val="00D00A33"/>
    <w:rsid w:val="00D01D20"/>
    <w:rsid w:val="00D144E2"/>
    <w:rsid w:val="00D469AC"/>
    <w:rsid w:val="00D56E0D"/>
    <w:rsid w:val="00D612CE"/>
    <w:rsid w:val="00D729E1"/>
    <w:rsid w:val="00D841E6"/>
    <w:rsid w:val="00D84517"/>
    <w:rsid w:val="00D93B95"/>
    <w:rsid w:val="00DA0CD3"/>
    <w:rsid w:val="00DB03C7"/>
    <w:rsid w:val="00DC2F11"/>
    <w:rsid w:val="00DD26CA"/>
    <w:rsid w:val="00DD528A"/>
    <w:rsid w:val="00DF044A"/>
    <w:rsid w:val="00DF56F4"/>
    <w:rsid w:val="00E04171"/>
    <w:rsid w:val="00E04532"/>
    <w:rsid w:val="00E152EC"/>
    <w:rsid w:val="00E325BA"/>
    <w:rsid w:val="00E32FE3"/>
    <w:rsid w:val="00E35A9A"/>
    <w:rsid w:val="00E41B8A"/>
    <w:rsid w:val="00E504AA"/>
    <w:rsid w:val="00E6253C"/>
    <w:rsid w:val="00E630E6"/>
    <w:rsid w:val="00E71A45"/>
    <w:rsid w:val="00E75593"/>
    <w:rsid w:val="00E8676D"/>
    <w:rsid w:val="00E94F7F"/>
    <w:rsid w:val="00EA3F2E"/>
    <w:rsid w:val="00ED6209"/>
    <w:rsid w:val="00EE463E"/>
    <w:rsid w:val="00EF1CDC"/>
    <w:rsid w:val="00EF2078"/>
    <w:rsid w:val="00F038F1"/>
    <w:rsid w:val="00F05E36"/>
    <w:rsid w:val="00F074E4"/>
    <w:rsid w:val="00F20F95"/>
    <w:rsid w:val="00F264BE"/>
    <w:rsid w:val="00F30D2C"/>
    <w:rsid w:val="00F410E2"/>
    <w:rsid w:val="00F44372"/>
    <w:rsid w:val="00F61DE6"/>
    <w:rsid w:val="00F71BF2"/>
    <w:rsid w:val="00F815DC"/>
    <w:rsid w:val="00F84901"/>
    <w:rsid w:val="00F87628"/>
    <w:rsid w:val="00F91176"/>
    <w:rsid w:val="00F94790"/>
    <w:rsid w:val="00FB033E"/>
    <w:rsid w:val="00FC1D84"/>
    <w:rsid w:val="00FC2A3E"/>
    <w:rsid w:val="00FE3E7E"/>
    <w:rsid w:val="00FE42BA"/>
    <w:rsid w:val="00FE6844"/>
    <w:rsid w:val="00FF2A3F"/>
    <w:rsid w:val="00FF5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before="200" w:after="48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5BA"/>
    <w:pPr>
      <w:spacing w:before="0"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2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5BA"/>
    <w:rPr>
      <w:rFonts w:eastAsiaTheme="minorEastAsia"/>
      <w:lang w:eastAsia="id-ID"/>
    </w:rPr>
  </w:style>
  <w:style w:type="paragraph" w:styleId="ListParagraph">
    <w:name w:val="List Paragraph"/>
    <w:basedOn w:val="Normal"/>
    <w:uiPriority w:val="34"/>
    <w:qFormat/>
    <w:rsid w:val="00E325BA"/>
    <w:pPr>
      <w:ind w:left="720"/>
      <w:contextualSpacing/>
    </w:p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E325BA"/>
    <w:rPr>
      <w:rFonts w:ascii="Calibri" w:eastAsia="Times New Roman" w:hAnsi="Calibri" w:cs="Times New Roman"/>
      <w:sz w:val="20"/>
      <w:szCs w:val="20"/>
      <w:lang w:val="en-US"/>
    </w:rPr>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
    <w:basedOn w:val="DefaultParagraphFont"/>
    <w:link w:val="FootnoteText"/>
    <w:uiPriority w:val="99"/>
    <w:rsid w:val="00E325BA"/>
    <w:rPr>
      <w:rFonts w:ascii="Calibri" w:eastAsia="Times New Roman" w:hAnsi="Calibri" w:cs="Times New Roman"/>
      <w:sz w:val="20"/>
      <w:szCs w:val="20"/>
      <w:lang w:val="en-US" w:eastAsia="id-ID"/>
    </w:rPr>
  </w:style>
  <w:style w:type="character" w:styleId="FootnoteReference">
    <w:name w:val="footnote reference"/>
    <w:uiPriority w:val="99"/>
    <w:unhideWhenUsed/>
    <w:rsid w:val="00E325BA"/>
    <w:rPr>
      <w:vertAlign w:val="superscript"/>
    </w:rPr>
  </w:style>
  <w:style w:type="paragraph" w:styleId="Header">
    <w:name w:val="header"/>
    <w:basedOn w:val="Normal"/>
    <w:link w:val="HeaderChar"/>
    <w:uiPriority w:val="99"/>
    <w:unhideWhenUsed/>
    <w:rsid w:val="00E3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BA"/>
    <w:rPr>
      <w:rFonts w:eastAsiaTheme="minorEastAsia"/>
      <w:lang w:eastAsia="id-ID"/>
    </w:rPr>
  </w:style>
  <w:style w:type="character" w:styleId="Hyperlink">
    <w:name w:val="Hyperlink"/>
    <w:unhideWhenUsed/>
    <w:rsid w:val="00E325BA"/>
    <w:rPr>
      <w:color w:val="0000FF"/>
      <w:u w:val="single"/>
    </w:rPr>
  </w:style>
  <w:style w:type="character" w:styleId="CommentReference">
    <w:name w:val="annotation reference"/>
    <w:basedOn w:val="DefaultParagraphFont"/>
    <w:uiPriority w:val="99"/>
    <w:semiHidden/>
    <w:unhideWhenUsed/>
    <w:rsid w:val="00D612CE"/>
    <w:rPr>
      <w:sz w:val="16"/>
      <w:szCs w:val="16"/>
    </w:rPr>
  </w:style>
  <w:style w:type="paragraph" w:styleId="CommentText">
    <w:name w:val="annotation text"/>
    <w:basedOn w:val="Normal"/>
    <w:link w:val="CommentTextChar"/>
    <w:uiPriority w:val="99"/>
    <w:semiHidden/>
    <w:unhideWhenUsed/>
    <w:rsid w:val="00D612CE"/>
    <w:pPr>
      <w:spacing w:line="240" w:lineRule="auto"/>
    </w:pPr>
    <w:rPr>
      <w:sz w:val="20"/>
      <w:szCs w:val="20"/>
    </w:rPr>
  </w:style>
  <w:style w:type="character" w:customStyle="1" w:styleId="CommentTextChar">
    <w:name w:val="Comment Text Char"/>
    <w:basedOn w:val="DefaultParagraphFont"/>
    <w:link w:val="CommentText"/>
    <w:uiPriority w:val="99"/>
    <w:semiHidden/>
    <w:rsid w:val="00D612CE"/>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D612CE"/>
    <w:rPr>
      <w:b/>
      <w:bCs/>
    </w:rPr>
  </w:style>
  <w:style w:type="character" w:customStyle="1" w:styleId="CommentSubjectChar">
    <w:name w:val="Comment Subject Char"/>
    <w:basedOn w:val="CommentTextChar"/>
    <w:link w:val="CommentSubject"/>
    <w:uiPriority w:val="99"/>
    <w:semiHidden/>
    <w:rsid w:val="00D612CE"/>
    <w:rPr>
      <w:rFonts w:eastAsiaTheme="minorEastAsia"/>
      <w:b/>
      <w:bCs/>
      <w:sz w:val="20"/>
      <w:szCs w:val="20"/>
      <w:lang w:eastAsia="id-ID"/>
    </w:rPr>
  </w:style>
  <w:style w:type="paragraph" w:styleId="BalloonText">
    <w:name w:val="Balloon Text"/>
    <w:basedOn w:val="Normal"/>
    <w:link w:val="BalloonTextChar"/>
    <w:uiPriority w:val="99"/>
    <w:semiHidden/>
    <w:unhideWhenUsed/>
    <w:rsid w:val="00D6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CE"/>
    <w:rPr>
      <w:rFonts w:ascii="Segoe UI" w:eastAsiaTheme="minorEastAsia" w:hAnsi="Segoe UI" w:cs="Segoe UI"/>
      <w:sz w:val="18"/>
      <w:szCs w:val="18"/>
      <w:lang w:eastAsia="id-ID"/>
    </w:rPr>
  </w:style>
  <w:style w:type="paragraph" w:customStyle="1" w:styleId="Default">
    <w:name w:val="Default"/>
    <w:rsid w:val="00FE6844"/>
    <w:pPr>
      <w:autoSpaceDE w:val="0"/>
      <w:autoSpaceDN w:val="0"/>
      <w:adjustRightInd w:val="0"/>
      <w:spacing w:before="0"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IDELFAY@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0ACA-39AE-46FB-BCF7-0828815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5970</Words>
  <Characters>34031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2017-07-13T06:20:00Z</dcterms:created>
  <dcterms:modified xsi:type="dcterms:W3CDTF">2017-08-01T03:31:00Z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ies>
</file>